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D4FE" w14:textId="12FFFDDC" w:rsidR="00A35F2A" w:rsidRPr="00453F45" w:rsidRDefault="00C806A2" w:rsidP="006370AD">
      <w:pPr>
        <w:spacing w:before="0" w:line="240" w:lineRule="auto"/>
        <w:rPr>
          <w:b/>
          <w:bCs/>
          <w:color w:val="003643"/>
          <w:sz w:val="40"/>
          <w:szCs w:val="40"/>
        </w:rPr>
      </w:pPr>
      <w:r w:rsidRPr="00453F45">
        <w:rPr>
          <w:b/>
          <w:bCs/>
          <w:color w:val="003643"/>
          <w:sz w:val="40"/>
          <w:szCs w:val="40"/>
        </w:rPr>
        <w:t>M</w:t>
      </w:r>
      <w:r w:rsidR="00320116" w:rsidRPr="00453F45">
        <w:rPr>
          <w:b/>
          <w:bCs/>
          <w:color w:val="003643"/>
          <w:sz w:val="40"/>
          <w:szCs w:val="40"/>
        </w:rPr>
        <w:t xml:space="preserve">inutes of a </w:t>
      </w:r>
      <w:r w:rsidR="00A35F2A" w:rsidRPr="00453F45">
        <w:rPr>
          <w:b/>
          <w:bCs/>
          <w:color w:val="003643"/>
          <w:sz w:val="40"/>
          <w:szCs w:val="40"/>
        </w:rPr>
        <w:t xml:space="preserve">meeting of the Council of the British Association of Occupational Therapists </w:t>
      </w:r>
      <w:r w:rsidR="003D5FAD" w:rsidRPr="00453F45">
        <w:rPr>
          <w:b/>
          <w:bCs/>
          <w:color w:val="003643"/>
          <w:sz w:val="40"/>
          <w:szCs w:val="40"/>
        </w:rPr>
        <w:t>(BAOT)</w:t>
      </w:r>
      <w:r w:rsidR="003E5652" w:rsidRPr="00453F45">
        <w:rPr>
          <w:b/>
          <w:bCs/>
          <w:color w:val="003643"/>
          <w:sz w:val="40"/>
          <w:szCs w:val="40"/>
        </w:rPr>
        <w:t xml:space="preserve"> </w:t>
      </w:r>
      <w:r w:rsidR="00A35F2A" w:rsidRPr="00453F45">
        <w:rPr>
          <w:b/>
          <w:bCs/>
          <w:color w:val="003643"/>
          <w:sz w:val="40"/>
          <w:szCs w:val="40"/>
        </w:rPr>
        <w:t xml:space="preserve">and Royal College of Occupational Therapists </w:t>
      </w:r>
      <w:r w:rsidR="003E5652" w:rsidRPr="00453F45">
        <w:rPr>
          <w:b/>
          <w:bCs/>
          <w:color w:val="003643"/>
          <w:sz w:val="40"/>
          <w:szCs w:val="40"/>
        </w:rPr>
        <w:t>(RCOT)</w:t>
      </w:r>
    </w:p>
    <w:p w14:paraId="723893C2" w14:textId="05BC3AFC" w:rsidR="00D16AEE" w:rsidRPr="00453F45" w:rsidRDefault="00D16AEE" w:rsidP="006370AD">
      <w:pPr>
        <w:spacing w:before="0" w:line="240" w:lineRule="auto"/>
        <w:rPr>
          <w:b/>
          <w:bCs/>
          <w:color w:val="003643"/>
          <w:sz w:val="28"/>
          <w:szCs w:val="28"/>
        </w:rPr>
      </w:pPr>
      <w:r w:rsidRPr="00453F45">
        <w:rPr>
          <w:b/>
          <w:bCs/>
          <w:color w:val="003643"/>
          <w:sz w:val="28"/>
          <w:szCs w:val="28"/>
        </w:rPr>
        <w:t xml:space="preserve">held </w:t>
      </w:r>
      <w:r w:rsidR="00BE733D" w:rsidRPr="00453F45">
        <w:rPr>
          <w:b/>
          <w:bCs/>
          <w:color w:val="003643"/>
          <w:sz w:val="28"/>
          <w:szCs w:val="28"/>
        </w:rPr>
        <w:t xml:space="preserve">virtually </w:t>
      </w:r>
      <w:r w:rsidR="00D76730" w:rsidRPr="00453F45">
        <w:rPr>
          <w:b/>
          <w:bCs/>
          <w:color w:val="003643"/>
          <w:sz w:val="28"/>
          <w:szCs w:val="28"/>
        </w:rPr>
        <w:t xml:space="preserve">and at the Royal College of Occupational Therapists, 106-114 Borough High Street, London SE1 1LB </w:t>
      </w:r>
      <w:r w:rsidR="00BE733D" w:rsidRPr="00453F45">
        <w:rPr>
          <w:b/>
          <w:bCs/>
          <w:color w:val="003643"/>
          <w:sz w:val="28"/>
          <w:szCs w:val="28"/>
        </w:rPr>
        <w:t xml:space="preserve">on </w:t>
      </w:r>
      <w:r w:rsidR="00EB4D9E" w:rsidRPr="00453F45">
        <w:rPr>
          <w:b/>
          <w:bCs/>
          <w:color w:val="003643"/>
          <w:sz w:val="28"/>
          <w:szCs w:val="28"/>
        </w:rPr>
        <w:t>Wednes</w:t>
      </w:r>
      <w:r w:rsidR="00BE733D" w:rsidRPr="00453F45">
        <w:rPr>
          <w:b/>
          <w:bCs/>
          <w:color w:val="003643"/>
          <w:sz w:val="28"/>
          <w:szCs w:val="28"/>
        </w:rPr>
        <w:t xml:space="preserve">day </w:t>
      </w:r>
      <w:r w:rsidR="00D76730" w:rsidRPr="00453F45">
        <w:rPr>
          <w:b/>
          <w:bCs/>
          <w:color w:val="003643"/>
          <w:sz w:val="28"/>
          <w:szCs w:val="28"/>
        </w:rPr>
        <w:t>7 September</w:t>
      </w:r>
      <w:r w:rsidR="00BE733D" w:rsidRPr="00453F45">
        <w:rPr>
          <w:b/>
          <w:bCs/>
          <w:color w:val="003643"/>
          <w:sz w:val="28"/>
          <w:szCs w:val="28"/>
        </w:rPr>
        <w:t xml:space="preserve"> 202</w:t>
      </w:r>
      <w:r w:rsidR="002E7F45" w:rsidRPr="00453F45">
        <w:rPr>
          <w:b/>
          <w:bCs/>
          <w:color w:val="003643"/>
          <w:sz w:val="28"/>
          <w:szCs w:val="28"/>
        </w:rPr>
        <w:t>2</w:t>
      </w:r>
    </w:p>
    <w:p w14:paraId="0A4E16AE" w14:textId="1B838DA2" w:rsidR="00DF2934" w:rsidRPr="00453F45" w:rsidRDefault="00DF2934" w:rsidP="006146EB">
      <w:pPr>
        <w:spacing w:before="0" w:line="240" w:lineRule="auto"/>
        <w:jc w:val="center"/>
        <w:rPr>
          <w:b/>
          <w:bCs/>
          <w:color w:val="003643"/>
        </w:rPr>
      </w:pPr>
      <w:r w:rsidRPr="00453F45">
        <w:rPr>
          <w:b/>
          <w:bCs/>
          <w:color w:val="003643"/>
        </w:rPr>
        <w:t>___________________________________________________________________________________</w:t>
      </w:r>
    </w:p>
    <w:p w14:paraId="556C2AC2" w14:textId="342CA44E" w:rsidR="00177666" w:rsidRPr="00453F45" w:rsidRDefault="00177666" w:rsidP="006146EB">
      <w:pPr>
        <w:spacing w:before="0" w:line="240" w:lineRule="auto"/>
        <w:rPr>
          <w:b/>
          <w:bCs/>
          <w:color w:val="003643"/>
        </w:rPr>
      </w:pPr>
      <w:r w:rsidRPr="00453F45">
        <w:rPr>
          <w:b/>
          <w:bCs/>
          <w:color w:val="003643"/>
        </w:rPr>
        <w:t xml:space="preserve">BAOT </w:t>
      </w:r>
      <w:r w:rsidR="00D76730" w:rsidRPr="00453F45">
        <w:rPr>
          <w:b/>
          <w:bCs/>
          <w:color w:val="003643"/>
        </w:rPr>
        <w:t>2</w:t>
      </w:r>
      <w:r w:rsidRPr="00453F45">
        <w:rPr>
          <w:b/>
          <w:bCs/>
          <w:color w:val="003643"/>
        </w:rPr>
        <w:t xml:space="preserve">–RCOT </w:t>
      </w:r>
      <w:r w:rsidR="00D76730" w:rsidRPr="00453F45">
        <w:rPr>
          <w:b/>
          <w:bCs/>
          <w:color w:val="003643"/>
        </w:rPr>
        <w:t>1</w:t>
      </w:r>
      <w:r w:rsidRPr="00453F45">
        <w:rPr>
          <w:b/>
          <w:bCs/>
          <w:color w:val="003643"/>
        </w:rPr>
        <w:t xml:space="preserve"> 2</w:t>
      </w:r>
      <w:r w:rsidR="00D76730" w:rsidRPr="00453F45">
        <w:rPr>
          <w:b/>
          <w:bCs/>
          <w:color w:val="003643"/>
        </w:rPr>
        <w:t>2</w:t>
      </w:r>
      <w:r w:rsidRPr="00453F45">
        <w:rPr>
          <w:b/>
          <w:bCs/>
          <w:color w:val="003643"/>
        </w:rPr>
        <w:t>-2</w:t>
      </w:r>
      <w:r w:rsidR="00D76730" w:rsidRPr="00453F45">
        <w:rPr>
          <w:b/>
          <w:bCs/>
          <w:color w:val="003643"/>
        </w:rPr>
        <w:t>3</w:t>
      </w:r>
    </w:p>
    <w:p w14:paraId="2ACC6AA4" w14:textId="44792205" w:rsidR="00940E02" w:rsidRPr="00320E89" w:rsidRDefault="00940E02" w:rsidP="006146EB">
      <w:pPr>
        <w:spacing w:before="0" w:line="240" w:lineRule="auto"/>
        <w:rPr>
          <w:b/>
          <w:bCs/>
          <w:color w:val="002D43"/>
        </w:rPr>
      </w:pPr>
    </w:p>
    <w:p w14:paraId="4AEAD8A6" w14:textId="77777777" w:rsidR="003019F3" w:rsidRPr="00E96AE1" w:rsidRDefault="003019F3" w:rsidP="006146EB">
      <w:pPr>
        <w:tabs>
          <w:tab w:val="right" w:pos="8910"/>
        </w:tabs>
        <w:spacing w:before="0" w:line="240" w:lineRule="auto"/>
        <w:rPr>
          <w:b/>
          <w:color w:val="auto"/>
        </w:rPr>
      </w:pPr>
      <w:r w:rsidRPr="00E96AE1">
        <w:rPr>
          <w:b/>
          <w:color w:val="auto"/>
        </w:rPr>
        <w:t>PRESENT:</w:t>
      </w:r>
    </w:p>
    <w:tbl>
      <w:tblPr>
        <w:tblW w:w="10206" w:type="dxa"/>
        <w:tblInd w:w="-8" w:type="dxa"/>
        <w:tblLayout w:type="fixed"/>
        <w:tblLook w:val="0000" w:firstRow="0" w:lastRow="0" w:firstColumn="0" w:lastColumn="0" w:noHBand="0" w:noVBand="0"/>
      </w:tblPr>
      <w:tblGrid>
        <w:gridCol w:w="2977"/>
        <w:gridCol w:w="7229"/>
      </w:tblGrid>
      <w:tr w:rsidR="00E96AE1" w:rsidRPr="00E96AE1" w14:paraId="242E7BB7" w14:textId="77777777" w:rsidTr="000E0AFE">
        <w:tc>
          <w:tcPr>
            <w:tcW w:w="2977" w:type="dxa"/>
          </w:tcPr>
          <w:p w14:paraId="2E8640AE" w14:textId="77777777" w:rsidR="003019F3" w:rsidRPr="00E96AE1" w:rsidRDefault="003019F3" w:rsidP="000E0AFE">
            <w:pPr>
              <w:spacing w:before="40" w:after="40" w:line="240" w:lineRule="auto"/>
              <w:rPr>
                <w:b/>
                <w:color w:val="auto"/>
              </w:rPr>
            </w:pPr>
            <w:r w:rsidRPr="00E96AE1">
              <w:rPr>
                <w:b/>
                <w:color w:val="auto"/>
              </w:rPr>
              <w:t>Name:</w:t>
            </w:r>
          </w:p>
        </w:tc>
        <w:tc>
          <w:tcPr>
            <w:tcW w:w="7229" w:type="dxa"/>
          </w:tcPr>
          <w:p w14:paraId="6F6C2E05" w14:textId="77777777" w:rsidR="003019F3" w:rsidRPr="00E96AE1" w:rsidRDefault="003019F3" w:rsidP="000E0AFE">
            <w:pPr>
              <w:spacing w:before="40" w:after="40" w:line="240" w:lineRule="auto"/>
              <w:rPr>
                <w:b/>
                <w:color w:val="auto"/>
              </w:rPr>
            </w:pPr>
            <w:r w:rsidRPr="00E96AE1">
              <w:rPr>
                <w:b/>
                <w:color w:val="auto"/>
              </w:rPr>
              <w:t>Position Held</w:t>
            </w:r>
          </w:p>
        </w:tc>
      </w:tr>
      <w:tr w:rsidR="0017025A" w:rsidRPr="00E96AE1" w14:paraId="37921D77" w14:textId="77777777">
        <w:tc>
          <w:tcPr>
            <w:tcW w:w="2977" w:type="dxa"/>
          </w:tcPr>
          <w:p w14:paraId="541DDB3E" w14:textId="77777777" w:rsidR="0017025A" w:rsidRDefault="0017025A" w:rsidP="00526186">
            <w:pPr>
              <w:spacing w:before="40" w:after="40" w:line="240" w:lineRule="auto"/>
              <w:rPr>
                <w:color w:val="auto"/>
              </w:rPr>
            </w:pPr>
            <w:r>
              <w:rPr>
                <w:color w:val="auto"/>
              </w:rPr>
              <w:t>Carmel Harney</w:t>
            </w:r>
          </w:p>
        </w:tc>
        <w:tc>
          <w:tcPr>
            <w:tcW w:w="7229" w:type="dxa"/>
          </w:tcPr>
          <w:p w14:paraId="1870B9BC" w14:textId="77777777" w:rsidR="0017025A" w:rsidRPr="00E96AE1" w:rsidRDefault="0017025A" w:rsidP="00526186">
            <w:pPr>
              <w:spacing w:before="40" w:after="40" w:line="240" w:lineRule="auto"/>
              <w:rPr>
                <w:color w:val="auto"/>
              </w:rPr>
            </w:pPr>
            <w:r>
              <w:rPr>
                <w:color w:val="auto"/>
              </w:rPr>
              <w:t>Council Member, Northern Ireland</w:t>
            </w:r>
          </w:p>
        </w:tc>
      </w:tr>
      <w:tr w:rsidR="0017025A" w:rsidRPr="00E96AE1" w14:paraId="574F5A91" w14:textId="77777777" w:rsidTr="000E0AFE">
        <w:tc>
          <w:tcPr>
            <w:tcW w:w="2977" w:type="dxa"/>
          </w:tcPr>
          <w:p w14:paraId="6DDE3D75" w14:textId="674A2CF3" w:rsidR="0017025A" w:rsidRDefault="0017025A" w:rsidP="0017025A">
            <w:pPr>
              <w:spacing w:before="40" w:after="40" w:line="240" w:lineRule="auto"/>
              <w:rPr>
                <w:color w:val="auto"/>
              </w:rPr>
            </w:pPr>
            <w:r>
              <w:rPr>
                <w:color w:val="auto"/>
              </w:rPr>
              <w:t>Professor Priscilla Harries</w:t>
            </w:r>
          </w:p>
        </w:tc>
        <w:tc>
          <w:tcPr>
            <w:tcW w:w="7229" w:type="dxa"/>
          </w:tcPr>
          <w:p w14:paraId="01E8B408" w14:textId="310D160A" w:rsidR="0017025A" w:rsidRPr="00E96AE1" w:rsidRDefault="0017025A" w:rsidP="0017025A">
            <w:pPr>
              <w:spacing w:before="40" w:after="40" w:line="240" w:lineRule="auto"/>
              <w:rPr>
                <w:color w:val="auto"/>
              </w:rPr>
            </w:pPr>
            <w:r w:rsidRPr="00E96AE1">
              <w:rPr>
                <w:color w:val="auto"/>
              </w:rPr>
              <w:t>Council Member, Research and Development</w:t>
            </w:r>
          </w:p>
        </w:tc>
      </w:tr>
      <w:tr w:rsidR="00CE1985" w:rsidRPr="00E96AE1" w14:paraId="1CA67922" w14:textId="77777777" w:rsidTr="000E0AFE">
        <w:tc>
          <w:tcPr>
            <w:tcW w:w="2977" w:type="dxa"/>
          </w:tcPr>
          <w:p w14:paraId="50484F98" w14:textId="1C0F63A3" w:rsidR="00CE1985" w:rsidRDefault="00CE1985" w:rsidP="0017025A">
            <w:pPr>
              <w:spacing w:before="40" w:after="40" w:line="240" w:lineRule="auto"/>
              <w:rPr>
                <w:color w:val="auto"/>
              </w:rPr>
            </w:pPr>
            <w:r>
              <w:rPr>
                <w:color w:val="auto"/>
              </w:rPr>
              <w:t>Kathryn Holding</w:t>
            </w:r>
          </w:p>
        </w:tc>
        <w:tc>
          <w:tcPr>
            <w:tcW w:w="7229" w:type="dxa"/>
          </w:tcPr>
          <w:p w14:paraId="012251BD" w14:textId="752C1260" w:rsidR="00CE1985" w:rsidRPr="00E96AE1" w:rsidRDefault="00CE1985" w:rsidP="0017025A">
            <w:pPr>
              <w:spacing w:before="40" w:after="40" w:line="240" w:lineRule="auto"/>
              <w:rPr>
                <w:color w:val="auto"/>
              </w:rPr>
            </w:pPr>
            <w:r>
              <w:rPr>
                <w:color w:val="auto"/>
              </w:rPr>
              <w:t>Council Member, Industrial Relations</w:t>
            </w:r>
          </w:p>
        </w:tc>
      </w:tr>
      <w:tr w:rsidR="0017025A" w:rsidRPr="00E96AE1" w14:paraId="219365DE" w14:textId="77777777" w:rsidTr="000E0AFE">
        <w:tc>
          <w:tcPr>
            <w:tcW w:w="2977" w:type="dxa"/>
          </w:tcPr>
          <w:p w14:paraId="6F8C1A96" w14:textId="451BEA0C" w:rsidR="0017025A" w:rsidRPr="00E96AE1" w:rsidRDefault="0017025A" w:rsidP="0017025A">
            <w:pPr>
              <w:spacing w:before="40" w:after="40" w:line="240" w:lineRule="auto"/>
              <w:rPr>
                <w:color w:val="auto"/>
              </w:rPr>
            </w:pPr>
            <w:r>
              <w:rPr>
                <w:color w:val="auto"/>
              </w:rPr>
              <w:t>Kalimah Ibrahiim</w:t>
            </w:r>
          </w:p>
        </w:tc>
        <w:tc>
          <w:tcPr>
            <w:tcW w:w="7229" w:type="dxa"/>
          </w:tcPr>
          <w:p w14:paraId="6CE4D384" w14:textId="77777777" w:rsidR="0017025A" w:rsidRPr="00E96AE1" w:rsidRDefault="0017025A" w:rsidP="0017025A">
            <w:pPr>
              <w:spacing w:before="40" w:after="40" w:line="240" w:lineRule="auto"/>
              <w:rPr>
                <w:color w:val="auto"/>
              </w:rPr>
            </w:pPr>
            <w:r w:rsidRPr="00E96AE1">
              <w:rPr>
                <w:color w:val="auto"/>
              </w:rPr>
              <w:t>Council Member, RCOT Board: England</w:t>
            </w:r>
          </w:p>
        </w:tc>
      </w:tr>
      <w:tr w:rsidR="0017025A" w:rsidRPr="00E96AE1" w14:paraId="0FBF832B" w14:textId="77777777" w:rsidTr="000E0AFE">
        <w:tc>
          <w:tcPr>
            <w:tcW w:w="2977" w:type="dxa"/>
          </w:tcPr>
          <w:p w14:paraId="3C9E337C" w14:textId="77777777" w:rsidR="0017025A" w:rsidRPr="00E96AE1" w:rsidRDefault="0017025A" w:rsidP="0017025A">
            <w:pPr>
              <w:spacing w:before="40" w:after="40" w:line="240" w:lineRule="auto"/>
              <w:rPr>
                <w:color w:val="auto"/>
              </w:rPr>
            </w:pPr>
            <w:r w:rsidRPr="00E96AE1">
              <w:rPr>
                <w:color w:val="auto"/>
              </w:rPr>
              <w:t>Lisa Ledger</w:t>
            </w:r>
          </w:p>
        </w:tc>
        <w:tc>
          <w:tcPr>
            <w:tcW w:w="7229" w:type="dxa"/>
          </w:tcPr>
          <w:p w14:paraId="1C29EEEC" w14:textId="58E8A9B5" w:rsidR="0017025A" w:rsidRPr="00E96AE1" w:rsidRDefault="0017025A" w:rsidP="0017025A">
            <w:pPr>
              <w:pStyle w:val="BodyText"/>
              <w:spacing w:before="40" w:after="40"/>
              <w:rPr>
                <w:rFonts w:cs="Arial"/>
                <w:szCs w:val="22"/>
              </w:rPr>
            </w:pPr>
            <w:r w:rsidRPr="00E96AE1">
              <w:rPr>
                <w:rFonts w:cs="Arial"/>
                <w:szCs w:val="22"/>
              </w:rPr>
              <w:t>Council Member, RCOT Board: Learning and Development</w:t>
            </w:r>
            <w:r>
              <w:rPr>
                <w:rFonts w:cs="Arial"/>
                <w:szCs w:val="22"/>
              </w:rPr>
              <w:t xml:space="preserve"> </w:t>
            </w:r>
          </w:p>
        </w:tc>
      </w:tr>
      <w:tr w:rsidR="0017025A" w:rsidRPr="00E96AE1" w14:paraId="65FC3BBE" w14:textId="77777777" w:rsidTr="000E0AFE">
        <w:tc>
          <w:tcPr>
            <w:tcW w:w="2977" w:type="dxa"/>
          </w:tcPr>
          <w:p w14:paraId="32572B5E" w14:textId="671F301E" w:rsidR="0017025A" w:rsidRPr="00E96AE1" w:rsidRDefault="0017025A" w:rsidP="0017025A">
            <w:pPr>
              <w:spacing w:before="40" w:after="40" w:line="240" w:lineRule="auto"/>
              <w:jc w:val="both"/>
              <w:rPr>
                <w:color w:val="auto"/>
              </w:rPr>
            </w:pPr>
            <w:r w:rsidRPr="007D18CE">
              <w:rPr>
                <w:color w:val="auto"/>
              </w:rPr>
              <w:t>Dr Kee Hean Lim</w:t>
            </w:r>
          </w:p>
        </w:tc>
        <w:tc>
          <w:tcPr>
            <w:tcW w:w="7229" w:type="dxa"/>
          </w:tcPr>
          <w:p w14:paraId="5527768F" w14:textId="7AB9EDCD" w:rsidR="0017025A" w:rsidRPr="00E96AE1" w:rsidRDefault="0017025A" w:rsidP="0017025A">
            <w:pPr>
              <w:spacing w:before="40" w:after="40" w:line="240" w:lineRule="auto"/>
              <w:jc w:val="both"/>
              <w:rPr>
                <w:color w:val="auto"/>
              </w:rPr>
            </w:pPr>
            <w:r w:rsidRPr="007D18CE">
              <w:rPr>
                <w:color w:val="auto"/>
              </w:rPr>
              <w:t>Council Member, International Affairs, World Federation of Occupational Therapists (WFOT) and Vice-Chair</w:t>
            </w:r>
          </w:p>
        </w:tc>
      </w:tr>
      <w:tr w:rsidR="0017025A" w:rsidRPr="00E96AE1" w14:paraId="2410942E" w14:textId="77777777" w:rsidTr="000E0AFE">
        <w:tc>
          <w:tcPr>
            <w:tcW w:w="2977" w:type="dxa"/>
          </w:tcPr>
          <w:p w14:paraId="36EAFDDC" w14:textId="3250A432" w:rsidR="0017025A" w:rsidRPr="00E96AE1" w:rsidRDefault="0017025A" w:rsidP="0017025A">
            <w:pPr>
              <w:spacing w:before="40" w:after="40" w:line="240" w:lineRule="auto"/>
              <w:rPr>
                <w:color w:val="auto"/>
              </w:rPr>
            </w:pPr>
            <w:r>
              <w:rPr>
                <w:color w:val="auto"/>
              </w:rPr>
              <w:t>Odeth Richardson</w:t>
            </w:r>
          </w:p>
        </w:tc>
        <w:tc>
          <w:tcPr>
            <w:tcW w:w="7229" w:type="dxa"/>
          </w:tcPr>
          <w:p w14:paraId="7019AD0C" w14:textId="49063CA3" w:rsidR="0017025A" w:rsidRPr="00E96AE1" w:rsidRDefault="0017025A" w:rsidP="0017025A">
            <w:pPr>
              <w:spacing w:before="40" w:after="40" w:line="240" w:lineRule="auto"/>
              <w:rPr>
                <w:color w:val="auto"/>
              </w:rPr>
            </w:pPr>
            <w:r>
              <w:rPr>
                <w:color w:val="auto"/>
              </w:rPr>
              <w:t>Chair of Council</w:t>
            </w:r>
          </w:p>
        </w:tc>
      </w:tr>
      <w:tr w:rsidR="0017025A" w:rsidRPr="00E96AE1" w14:paraId="2696B170" w14:textId="77777777" w:rsidTr="000E0AFE">
        <w:tc>
          <w:tcPr>
            <w:tcW w:w="2977" w:type="dxa"/>
          </w:tcPr>
          <w:p w14:paraId="560AA65B" w14:textId="77777777" w:rsidR="0017025A" w:rsidRPr="00E96AE1" w:rsidRDefault="0017025A" w:rsidP="0017025A">
            <w:pPr>
              <w:spacing w:after="40" w:line="240" w:lineRule="auto"/>
              <w:rPr>
                <w:b/>
                <w:color w:val="auto"/>
              </w:rPr>
            </w:pPr>
            <w:r w:rsidRPr="00E96AE1">
              <w:rPr>
                <w:b/>
                <w:color w:val="auto"/>
              </w:rPr>
              <w:t>Officers in Attendance:</w:t>
            </w:r>
          </w:p>
        </w:tc>
        <w:tc>
          <w:tcPr>
            <w:tcW w:w="7229" w:type="dxa"/>
          </w:tcPr>
          <w:p w14:paraId="719CC74C" w14:textId="77777777" w:rsidR="0017025A" w:rsidRPr="00E96AE1" w:rsidRDefault="0017025A" w:rsidP="0017025A">
            <w:pPr>
              <w:spacing w:before="40" w:after="40" w:line="240" w:lineRule="auto"/>
              <w:rPr>
                <w:color w:val="auto"/>
              </w:rPr>
            </w:pPr>
          </w:p>
        </w:tc>
      </w:tr>
      <w:tr w:rsidR="0017025A" w:rsidRPr="00E96AE1" w14:paraId="4A27D005" w14:textId="77777777" w:rsidTr="000E0AFE">
        <w:tc>
          <w:tcPr>
            <w:tcW w:w="2977" w:type="dxa"/>
          </w:tcPr>
          <w:p w14:paraId="724A88A5" w14:textId="77777777" w:rsidR="0017025A" w:rsidRPr="00E96AE1" w:rsidRDefault="0017025A" w:rsidP="0017025A">
            <w:pPr>
              <w:spacing w:before="40" w:after="40" w:line="240" w:lineRule="auto"/>
              <w:rPr>
                <w:color w:val="auto"/>
              </w:rPr>
            </w:pPr>
            <w:r w:rsidRPr="00E96AE1">
              <w:rPr>
                <w:color w:val="auto"/>
              </w:rPr>
              <w:t>Karin Bishop</w:t>
            </w:r>
          </w:p>
        </w:tc>
        <w:tc>
          <w:tcPr>
            <w:tcW w:w="7229" w:type="dxa"/>
          </w:tcPr>
          <w:p w14:paraId="306913C2" w14:textId="677179D8" w:rsidR="0017025A" w:rsidRPr="00E96AE1" w:rsidRDefault="0017025A" w:rsidP="0017025A">
            <w:pPr>
              <w:spacing w:before="40" w:after="40" w:line="240" w:lineRule="auto"/>
              <w:rPr>
                <w:color w:val="auto"/>
              </w:rPr>
            </w:pPr>
            <w:r w:rsidRPr="00E96AE1">
              <w:rPr>
                <w:color w:val="auto"/>
              </w:rPr>
              <w:t xml:space="preserve">Director of </w:t>
            </w:r>
            <w:r>
              <w:rPr>
                <w:color w:val="auto"/>
              </w:rPr>
              <w:t>Movement Building and Membership</w:t>
            </w:r>
          </w:p>
        </w:tc>
      </w:tr>
      <w:tr w:rsidR="0017025A" w:rsidRPr="00E96AE1" w14:paraId="7E1656FF" w14:textId="77777777" w:rsidTr="000E0AFE">
        <w:tc>
          <w:tcPr>
            <w:tcW w:w="2977" w:type="dxa"/>
          </w:tcPr>
          <w:p w14:paraId="29AD0515" w14:textId="55D4ACCC" w:rsidR="0017025A" w:rsidRPr="00E96AE1" w:rsidRDefault="0017025A" w:rsidP="0017025A">
            <w:pPr>
              <w:spacing w:before="40" w:after="40" w:line="240" w:lineRule="auto"/>
              <w:rPr>
                <w:color w:val="auto"/>
              </w:rPr>
            </w:pPr>
            <w:r w:rsidRPr="007D18CE">
              <w:rPr>
                <w:color w:val="auto"/>
              </w:rPr>
              <w:t>Clare Cochrane</w:t>
            </w:r>
          </w:p>
        </w:tc>
        <w:tc>
          <w:tcPr>
            <w:tcW w:w="7229" w:type="dxa"/>
          </w:tcPr>
          <w:p w14:paraId="6DA8C18E" w14:textId="182875A7" w:rsidR="0017025A" w:rsidRPr="00E96AE1" w:rsidRDefault="0017025A" w:rsidP="0017025A">
            <w:pPr>
              <w:spacing w:before="40" w:after="40" w:line="240" w:lineRule="auto"/>
              <w:rPr>
                <w:color w:val="auto"/>
              </w:rPr>
            </w:pPr>
            <w:r w:rsidRPr="007D18CE">
              <w:rPr>
                <w:color w:val="auto"/>
              </w:rPr>
              <w:t>Director of Brand</w:t>
            </w:r>
            <w:r>
              <w:rPr>
                <w:color w:val="auto"/>
              </w:rPr>
              <w:t>s</w:t>
            </w:r>
            <w:r w:rsidRPr="007D18CE">
              <w:rPr>
                <w:color w:val="auto"/>
              </w:rPr>
              <w:t xml:space="preserve"> and Marketing</w:t>
            </w:r>
          </w:p>
        </w:tc>
      </w:tr>
      <w:tr w:rsidR="0017025A" w:rsidRPr="00E96AE1" w14:paraId="7638C48F" w14:textId="77777777" w:rsidTr="000E0AFE">
        <w:tc>
          <w:tcPr>
            <w:tcW w:w="2977" w:type="dxa"/>
          </w:tcPr>
          <w:p w14:paraId="37DB4676" w14:textId="77777777" w:rsidR="0017025A" w:rsidRPr="00E96AE1" w:rsidRDefault="0017025A" w:rsidP="0017025A">
            <w:pPr>
              <w:spacing w:before="40" w:after="40" w:line="240" w:lineRule="auto"/>
              <w:rPr>
                <w:color w:val="auto"/>
              </w:rPr>
            </w:pPr>
            <w:r w:rsidRPr="00E96AE1">
              <w:rPr>
                <w:color w:val="auto"/>
              </w:rPr>
              <w:t>Steve Ford</w:t>
            </w:r>
          </w:p>
        </w:tc>
        <w:tc>
          <w:tcPr>
            <w:tcW w:w="7229" w:type="dxa"/>
          </w:tcPr>
          <w:p w14:paraId="722AFCFF" w14:textId="25CB6B95" w:rsidR="0017025A" w:rsidRPr="00E96AE1" w:rsidRDefault="0017025A" w:rsidP="0017025A">
            <w:pPr>
              <w:spacing w:before="40" w:after="40" w:line="240" w:lineRule="auto"/>
              <w:rPr>
                <w:color w:val="auto"/>
              </w:rPr>
            </w:pPr>
            <w:r w:rsidRPr="00E96AE1">
              <w:rPr>
                <w:color w:val="auto"/>
              </w:rPr>
              <w:t>Secretary</w:t>
            </w:r>
            <w:r>
              <w:rPr>
                <w:color w:val="auto"/>
              </w:rPr>
              <w:t xml:space="preserve"> and Chief Executive</w:t>
            </w:r>
          </w:p>
        </w:tc>
      </w:tr>
      <w:tr w:rsidR="0017025A" w:rsidRPr="00E96AE1" w14:paraId="5120EA30" w14:textId="77777777" w:rsidTr="000E0AFE">
        <w:tc>
          <w:tcPr>
            <w:tcW w:w="2977" w:type="dxa"/>
          </w:tcPr>
          <w:p w14:paraId="7AD9A0F3" w14:textId="77777777" w:rsidR="0017025A" w:rsidRPr="00E96AE1" w:rsidRDefault="0017025A" w:rsidP="0017025A">
            <w:pPr>
              <w:spacing w:before="40" w:after="40" w:line="240" w:lineRule="auto"/>
              <w:rPr>
                <w:color w:val="auto"/>
              </w:rPr>
            </w:pPr>
            <w:r w:rsidRPr="00E96AE1">
              <w:rPr>
                <w:color w:val="auto"/>
              </w:rPr>
              <w:t>Dominique Le Marchand</w:t>
            </w:r>
          </w:p>
        </w:tc>
        <w:tc>
          <w:tcPr>
            <w:tcW w:w="7229" w:type="dxa"/>
          </w:tcPr>
          <w:p w14:paraId="0A0085FD" w14:textId="77777777" w:rsidR="0017025A" w:rsidRPr="00E96AE1" w:rsidRDefault="0017025A" w:rsidP="0017025A">
            <w:pPr>
              <w:spacing w:before="40" w:after="40" w:line="240" w:lineRule="auto"/>
              <w:rPr>
                <w:color w:val="auto"/>
              </w:rPr>
            </w:pPr>
            <w:r w:rsidRPr="00E96AE1">
              <w:rPr>
                <w:color w:val="auto"/>
              </w:rPr>
              <w:t>Senior Governance and Executive Support Officer</w:t>
            </w:r>
          </w:p>
        </w:tc>
      </w:tr>
      <w:tr w:rsidR="0017025A" w:rsidRPr="00E96AE1" w14:paraId="0CF6B042" w14:textId="77777777" w:rsidTr="000E0AFE">
        <w:tc>
          <w:tcPr>
            <w:tcW w:w="2977" w:type="dxa"/>
          </w:tcPr>
          <w:p w14:paraId="76C524E0" w14:textId="77777777" w:rsidR="0017025A" w:rsidRPr="00E96AE1" w:rsidRDefault="0017025A" w:rsidP="0017025A">
            <w:pPr>
              <w:spacing w:before="40" w:after="40" w:line="240" w:lineRule="auto"/>
              <w:rPr>
                <w:color w:val="auto"/>
              </w:rPr>
            </w:pPr>
            <w:r w:rsidRPr="00E96AE1">
              <w:rPr>
                <w:color w:val="auto"/>
              </w:rPr>
              <w:t>Karin Orman</w:t>
            </w:r>
          </w:p>
        </w:tc>
        <w:tc>
          <w:tcPr>
            <w:tcW w:w="7229" w:type="dxa"/>
          </w:tcPr>
          <w:p w14:paraId="0424A5BB" w14:textId="75C42AF4" w:rsidR="0017025A" w:rsidRPr="00E96AE1" w:rsidRDefault="0017025A" w:rsidP="0017025A">
            <w:pPr>
              <w:spacing w:before="40" w:after="40" w:line="240" w:lineRule="auto"/>
              <w:rPr>
                <w:color w:val="auto"/>
              </w:rPr>
            </w:pPr>
            <w:r w:rsidRPr="00E96AE1">
              <w:rPr>
                <w:color w:val="auto"/>
              </w:rPr>
              <w:t xml:space="preserve">Director </w:t>
            </w:r>
            <w:r>
              <w:rPr>
                <w:color w:val="auto"/>
              </w:rPr>
              <w:t>of</w:t>
            </w:r>
            <w:r w:rsidRPr="00E96AE1">
              <w:rPr>
                <w:color w:val="auto"/>
              </w:rPr>
              <w:t xml:space="preserve"> Practice</w:t>
            </w:r>
            <w:r>
              <w:rPr>
                <w:color w:val="auto"/>
              </w:rPr>
              <w:t xml:space="preserve"> and Innovation</w:t>
            </w:r>
          </w:p>
        </w:tc>
      </w:tr>
      <w:tr w:rsidR="0017025A" w:rsidRPr="00E96AE1" w14:paraId="1DB81DB9" w14:textId="77777777">
        <w:tc>
          <w:tcPr>
            <w:tcW w:w="2977" w:type="dxa"/>
          </w:tcPr>
          <w:p w14:paraId="6CE796D9" w14:textId="14A8F72D" w:rsidR="0017025A" w:rsidRPr="00E96AE1" w:rsidRDefault="0017025A" w:rsidP="0017025A">
            <w:pPr>
              <w:spacing w:before="40" w:after="40" w:line="240" w:lineRule="auto"/>
              <w:rPr>
                <w:color w:val="auto"/>
              </w:rPr>
            </w:pPr>
            <w:r>
              <w:rPr>
                <w:color w:val="auto"/>
              </w:rPr>
              <w:t>Satvinder Reyatt</w:t>
            </w:r>
          </w:p>
        </w:tc>
        <w:tc>
          <w:tcPr>
            <w:tcW w:w="7229" w:type="dxa"/>
          </w:tcPr>
          <w:p w14:paraId="0B92E717" w14:textId="08AEDAB3" w:rsidR="0017025A" w:rsidRPr="00E96AE1" w:rsidRDefault="0017025A" w:rsidP="0017025A">
            <w:pPr>
              <w:spacing w:before="40" w:after="40" w:line="240" w:lineRule="auto"/>
              <w:rPr>
                <w:color w:val="auto"/>
              </w:rPr>
            </w:pPr>
            <w:r w:rsidRPr="00E96AE1">
              <w:rPr>
                <w:color w:val="auto"/>
              </w:rPr>
              <w:t xml:space="preserve">Director of </w:t>
            </w:r>
            <w:r>
              <w:rPr>
                <w:color w:val="auto"/>
              </w:rPr>
              <w:t>People and Culture</w:t>
            </w:r>
          </w:p>
        </w:tc>
      </w:tr>
      <w:tr w:rsidR="0017025A" w:rsidRPr="00E96AE1" w14:paraId="3AFD21B3" w14:textId="77777777" w:rsidTr="000E0AFE">
        <w:tc>
          <w:tcPr>
            <w:tcW w:w="2977" w:type="dxa"/>
          </w:tcPr>
          <w:p w14:paraId="4BA3660C" w14:textId="2051DC02" w:rsidR="0017025A" w:rsidRPr="00E96AE1" w:rsidRDefault="0017025A" w:rsidP="0017025A">
            <w:pPr>
              <w:spacing w:after="40" w:line="240" w:lineRule="auto"/>
              <w:rPr>
                <w:b/>
                <w:color w:val="auto"/>
              </w:rPr>
            </w:pPr>
            <w:r w:rsidRPr="00E96AE1">
              <w:rPr>
                <w:b/>
                <w:color w:val="auto"/>
              </w:rPr>
              <w:t>Observers</w:t>
            </w:r>
            <w:r w:rsidR="00D034DF">
              <w:rPr>
                <w:b/>
                <w:color w:val="auto"/>
              </w:rPr>
              <w:t>/visitors</w:t>
            </w:r>
          </w:p>
        </w:tc>
        <w:tc>
          <w:tcPr>
            <w:tcW w:w="7229" w:type="dxa"/>
          </w:tcPr>
          <w:p w14:paraId="568EAFDA" w14:textId="77777777" w:rsidR="0017025A" w:rsidRPr="00E96AE1" w:rsidRDefault="0017025A" w:rsidP="0017025A">
            <w:pPr>
              <w:spacing w:before="40" w:after="40" w:line="240" w:lineRule="auto"/>
              <w:rPr>
                <w:color w:val="auto"/>
              </w:rPr>
            </w:pPr>
          </w:p>
        </w:tc>
      </w:tr>
      <w:tr w:rsidR="005C41FD" w:rsidRPr="00EB41C2" w14:paraId="314CF46E" w14:textId="77777777">
        <w:tc>
          <w:tcPr>
            <w:tcW w:w="2977" w:type="dxa"/>
            <w:vAlign w:val="center"/>
          </w:tcPr>
          <w:p w14:paraId="28AF1C4E" w14:textId="439EE91A" w:rsidR="005C41FD" w:rsidRPr="00EB41C2" w:rsidRDefault="005C41FD" w:rsidP="0017025A">
            <w:pPr>
              <w:pStyle w:val="BodyText"/>
              <w:spacing w:before="40" w:after="40"/>
              <w:jc w:val="left"/>
              <w:rPr>
                <w:color w:val="000000"/>
                <w:szCs w:val="22"/>
              </w:rPr>
            </w:pPr>
            <w:r>
              <w:rPr>
                <w:color w:val="000000"/>
                <w:szCs w:val="22"/>
              </w:rPr>
              <w:t>Geoff Anderson</w:t>
            </w:r>
          </w:p>
        </w:tc>
        <w:tc>
          <w:tcPr>
            <w:tcW w:w="7229" w:type="dxa"/>
            <w:vAlign w:val="center"/>
          </w:tcPr>
          <w:p w14:paraId="60DD9FEB" w14:textId="66B081FD" w:rsidR="005C41FD" w:rsidRPr="00EB41C2" w:rsidRDefault="005C41FD" w:rsidP="0017025A">
            <w:pPr>
              <w:spacing w:before="40" w:after="40" w:line="240" w:lineRule="auto"/>
              <w:rPr>
                <w:color w:val="auto"/>
              </w:rPr>
            </w:pPr>
            <w:r>
              <w:rPr>
                <w:color w:val="auto"/>
              </w:rPr>
              <w:t>Creative Director, IOR</w:t>
            </w:r>
            <w:r w:rsidR="00CE5382">
              <w:rPr>
                <w:color w:val="auto"/>
              </w:rPr>
              <w:t xml:space="preserve"> (Item 5)</w:t>
            </w:r>
          </w:p>
        </w:tc>
      </w:tr>
      <w:tr w:rsidR="0017025A" w:rsidRPr="00EB41C2" w14:paraId="3C123037" w14:textId="77777777">
        <w:tc>
          <w:tcPr>
            <w:tcW w:w="2977" w:type="dxa"/>
            <w:vAlign w:val="center"/>
          </w:tcPr>
          <w:p w14:paraId="7437EFB3" w14:textId="7C1DF096" w:rsidR="0017025A" w:rsidRPr="00EB41C2" w:rsidRDefault="0017025A" w:rsidP="0017025A">
            <w:pPr>
              <w:pStyle w:val="BodyText"/>
              <w:spacing w:before="40" w:after="40"/>
              <w:jc w:val="left"/>
              <w:rPr>
                <w:szCs w:val="22"/>
              </w:rPr>
            </w:pPr>
            <w:r w:rsidRPr="00EB41C2">
              <w:rPr>
                <w:color w:val="000000"/>
                <w:szCs w:val="22"/>
              </w:rPr>
              <w:t>Lucas Bartholdi-Saad</w:t>
            </w:r>
          </w:p>
        </w:tc>
        <w:tc>
          <w:tcPr>
            <w:tcW w:w="7229" w:type="dxa"/>
            <w:vAlign w:val="center"/>
          </w:tcPr>
          <w:p w14:paraId="20F397C5" w14:textId="730ECE56" w:rsidR="0017025A" w:rsidRPr="00EB41C2" w:rsidRDefault="0017025A" w:rsidP="0017025A">
            <w:pPr>
              <w:spacing w:before="40" w:after="40" w:line="240" w:lineRule="auto"/>
              <w:rPr>
                <w:color w:val="auto"/>
              </w:rPr>
            </w:pPr>
            <w:r w:rsidRPr="00EB41C2">
              <w:rPr>
                <w:color w:val="auto"/>
              </w:rPr>
              <w:t xml:space="preserve">Assistant National Officer, UNISON Health Group (Item </w:t>
            </w:r>
            <w:r w:rsidR="00782D77">
              <w:rPr>
                <w:color w:val="auto"/>
              </w:rPr>
              <w:t>4</w:t>
            </w:r>
            <w:r w:rsidRPr="00EB41C2">
              <w:rPr>
                <w:color w:val="auto"/>
              </w:rPr>
              <w:t>)</w:t>
            </w:r>
          </w:p>
        </w:tc>
      </w:tr>
      <w:tr w:rsidR="0017025A" w:rsidRPr="00EB41C2" w14:paraId="6576EF5B" w14:textId="77777777">
        <w:tc>
          <w:tcPr>
            <w:tcW w:w="2977" w:type="dxa"/>
            <w:vAlign w:val="center"/>
          </w:tcPr>
          <w:p w14:paraId="3C156D37" w14:textId="0EA16D3B" w:rsidR="0017025A" w:rsidRPr="00EB41C2" w:rsidRDefault="00E36F36" w:rsidP="0017025A">
            <w:pPr>
              <w:pStyle w:val="BodyText"/>
              <w:spacing w:before="40" w:after="40"/>
              <w:jc w:val="left"/>
              <w:rPr>
                <w:rFonts w:cs="Arial"/>
                <w:bCs/>
                <w:szCs w:val="22"/>
              </w:rPr>
            </w:pPr>
            <w:r>
              <w:rPr>
                <w:rFonts w:cs="Arial"/>
                <w:bCs/>
                <w:szCs w:val="22"/>
              </w:rPr>
              <w:t>Nick Entwistle</w:t>
            </w:r>
          </w:p>
        </w:tc>
        <w:tc>
          <w:tcPr>
            <w:tcW w:w="7229" w:type="dxa"/>
            <w:vAlign w:val="center"/>
          </w:tcPr>
          <w:p w14:paraId="1D0BB6F7" w14:textId="42549781" w:rsidR="0017025A" w:rsidRPr="00EB41C2" w:rsidRDefault="0017025A" w:rsidP="0017025A">
            <w:pPr>
              <w:spacing w:before="40" w:after="40" w:line="240" w:lineRule="auto"/>
              <w:rPr>
                <w:color w:val="auto"/>
              </w:rPr>
            </w:pPr>
            <w:r>
              <w:rPr>
                <w:color w:val="auto"/>
              </w:rPr>
              <w:t xml:space="preserve">National Officer, UNISON Health Group (Item </w:t>
            </w:r>
            <w:r w:rsidR="00782D77">
              <w:rPr>
                <w:color w:val="auto"/>
              </w:rPr>
              <w:t>4</w:t>
            </w:r>
            <w:r>
              <w:rPr>
                <w:color w:val="auto"/>
              </w:rPr>
              <w:t>)</w:t>
            </w:r>
          </w:p>
        </w:tc>
      </w:tr>
      <w:tr w:rsidR="00A316EF" w:rsidRPr="00EB41C2" w14:paraId="35CAEACB" w14:textId="77777777">
        <w:tc>
          <w:tcPr>
            <w:tcW w:w="2977" w:type="dxa"/>
            <w:vAlign w:val="center"/>
          </w:tcPr>
          <w:p w14:paraId="306537FA" w14:textId="2CF84259" w:rsidR="00A316EF" w:rsidRDefault="00A316EF" w:rsidP="0017025A">
            <w:pPr>
              <w:pStyle w:val="BodyText"/>
              <w:spacing w:before="40" w:after="40"/>
              <w:jc w:val="left"/>
              <w:rPr>
                <w:rFonts w:cs="Arial"/>
                <w:bCs/>
                <w:szCs w:val="22"/>
              </w:rPr>
            </w:pPr>
            <w:r>
              <w:rPr>
                <w:rFonts w:cs="Arial"/>
                <w:bCs/>
                <w:szCs w:val="22"/>
              </w:rPr>
              <w:t>Steve Hogevold</w:t>
            </w:r>
          </w:p>
        </w:tc>
        <w:tc>
          <w:tcPr>
            <w:tcW w:w="7229" w:type="dxa"/>
            <w:vAlign w:val="center"/>
          </w:tcPr>
          <w:p w14:paraId="362147C4" w14:textId="6BD7D617" w:rsidR="00A316EF" w:rsidRDefault="004F6A84" w:rsidP="0017025A">
            <w:pPr>
              <w:spacing w:before="40" w:after="40" w:line="240" w:lineRule="auto"/>
              <w:rPr>
                <w:color w:val="auto"/>
              </w:rPr>
            </w:pPr>
            <w:r>
              <w:rPr>
                <w:color w:val="auto"/>
              </w:rPr>
              <w:t>Surveyor/</w:t>
            </w:r>
            <w:r w:rsidR="00AC008E">
              <w:rPr>
                <w:color w:val="auto"/>
              </w:rPr>
              <w:t>MD, Morse Consultants</w:t>
            </w:r>
            <w:r w:rsidR="00CE5382">
              <w:rPr>
                <w:color w:val="auto"/>
              </w:rPr>
              <w:t xml:space="preserve"> (Item 5)</w:t>
            </w:r>
          </w:p>
        </w:tc>
      </w:tr>
      <w:tr w:rsidR="0017025A" w:rsidRPr="00EB41C2" w14:paraId="04D45C41" w14:textId="77777777">
        <w:tc>
          <w:tcPr>
            <w:tcW w:w="2977" w:type="dxa"/>
            <w:vAlign w:val="center"/>
          </w:tcPr>
          <w:p w14:paraId="4C556FD8" w14:textId="2D6A3C3B" w:rsidR="0017025A" w:rsidRPr="00EB41C2" w:rsidRDefault="00CD5223" w:rsidP="0017025A">
            <w:pPr>
              <w:pStyle w:val="BodyText"/>
              <w:spacing w:before="40" w:after="40"/>
              <w:jc w:val="left"/>
              <w:rPr>
                <w:rFonts w:cs="Arial"/>
                <w:bCs/>
                <w:szCs w:val="22"/>
              </w:rPr>
            </w:pPr>
            <w:r>
              <w:rPr>
                <w:rFonts w:cs="Arial"/>
                <w:bCs/>
                <w:szCs w:val="22"/>
              </w:rPr>
              <w:t>Aliya Khan</w:t>
            </w:r>
          </w:p>
        </w:tc>
        <w:tc>
          <w:tcPr>
            <w:tcW w:w="7229" w:type="dxa"/>
            <w:vAlign w:val="center"/>
          </w:tcPr>
          <w:p w14:paraId="04B091C1" w14:textId="5C1F0952" w:rsidR="0017025A" w:rsidRPr="00EB41C2" w:rsidRDefault="00CD5223" w:rsidP="0017025A">
            <w:pPr>
              <w:spacing w:before="40" w:after="40" w:line="240" w:lineRule="auto"/>
              <w:rPr>
                <w:color w:val="auto"/>
              </w:rPr>
            </w:pPr>
            <w:r>
              <w:rPr>
                <w:color w:val="auto"/>
              </w:rPr>
              <w:t>Head of Change (Item</w:t>
            </w:r>
            <w:r w:rsidR="006F5683">
              <w:rPr>
                <w:color w:val="auto"/>
              </w:rPr>
              <w:t>s 1 and 2)</w:t>
            </w:r>
          </w:p>
        </w:tc>
      </w:tr>
      <w:tr w:rsidR="0017025A" w:rsidRPr="005F01AB" w14:paraId="25C0448E" w14:textId="77777777" w:rsidTr="00BA7608">
        <w:trPr>
          <w:trHeight w:val="283"/>
        </w:trPr>
        <w:tc>
          <w:tcPr>
            <w:tcW w:w="2977" w:type="dxa"/>
            <w:vAlign w:val="center"/>
          </w:tcPr>
          <w:p w14:paraId="2BDCDE61" w14:textId="346825AD" w:rsidR="0017025A" w:rsidRPr="005F01AB" w:rsidRDefault="0017025A" w:rsidP="0017025A">
            <w:pPr>
              <w:pStyle w:val="BodyText"/>
              <w:spacing w:before="40" w:after="40"/>
              <w:jc w:val="left"/>
              <w:rPr>
                <w:rFonts w:cs="Arial"/>
                <w:bCs/>
                <w:szCs w:val="22"/>
              </w:rPr>
            </w:pPr>
            <w:r w:rsidRPr="005F01AB">
              <w:rPr>
                <w:rFonts w:cs="Arial"/>
                <w:bCs/>
                <w:szCs w:val="22"/>
              </w:rPr>
              <w:t>Joe Nickel</w:t>
            </w:r>
          </w:p>
        </w:tc>
        <w:tc>
          <w:tcPr>
            <w:tcW w:w="7229" w:type="dxa"/>
            <w:vAlign w:val="center"/>
          </w:tcPr>
          <w:p w14:paraId="534C009C" w14:textId="271E07C3" w:rsidR="0017025A" w:rsidRPr="005F01AB" w:rsidRDefault="0017025A" w:rsidP="0017025A">
            <w:pPr>
              <w:shd w:val="clear" w:color="auto" w:fill="FFFFFF"/>
              <w:spacing w:before="40" w:after="40" w:line="240" w:lineRule="auto"/>
              <w:rPr>
                <w:color w:val="auto"/>
              </w:rPr>
            </w:pPr>
            <w:r w:rsidRPr="005F01AB">
              <w:rPr>
                <w:rFonts w:eastAsia="Times New Roman"/>
                <w:color w:val="auto"/>
              </w:rPr>
              <w:t>Lead Consultant &amp; Director</w:t>
            </w:r>
            <w:r>
              <w:rPr>
                <w:rFonts w:eastAsia="Times New Roman"/>
                <w:color w:val="auto"/>
              </w:rPr>
              <w:t xml:space="preserve">, </w:t>
            </w:r>
            <w:r w:rsidRPr="005F01AB">
              <w:rPr>
                <w:rFonts w:eastAsia="Times New Roman"/>
                <w:color w:val="auto"/>
              </w:rPr>
              <w:t>Coney Consultancy Services Ltd</w:t>
            </w:r>
            <w:r w:rsidR="00782D77">
              <w:rPr>
                <w:rFonts w:eastAsia="Times New Roman"/>
                <w:color w:val="auto"/>
              </w:rPr>
              <w:t xml:space="preserve"> (Items 1, 2</w:t>
            </w:r>
            <w:r w:rsidR="00CE5382">
              <w:rPr>
                <w:rFonts w:eastAsia="Times New Roman"/>
                <w:color w:val="auto"/>
              </w:rPr>
              <w:t>,</w:t>
            </w:r>
            <w:r w:rsidR="00782D77">
              <w:rPr>
                <w:rFonts w:eastAsia="Times New Roman"/>
                <w:color w:val="auto"/>
              </w:rPr>
              <w:t xml:space="preserve"> 5</w:t>
            </w:r>
            <w:r w:rsidR="00CE5382">
              <w:rPr>
                <w:rFonts w:eastAsia="Times New Roman"/>
                <w:color w:val="auto"/>
              </w:rPr>
              <w:t xml:space="preserve"> and 6.8</w:t>
            </w:r>
            <w:r w:rsidR="00782D77">
              <w:rPr>
                <w:rFonts w:eastAsia="Times New Roman"/>
                <w:color w:val="auto"/>
              </w:rPr>
              <w:t>)</w:t>
            </w:r>
          </w:p>
        </w:tc>
      </w:tr>
      <w:tr w:rsidR="00A316EF" w:rsidRPr="005F01AB" w14:paraId="213A900B" w14:textId="77777777" w:rsidTr="00BA7608">
        <w:trPr>
          <w:trHeight w:val="283"/>
        </w:trPr>
        <w:tc>
          <w:tcPr>
            <w:tcW w:w="2977" w:type="dxa"/>
            <w:vAlign w:val="center"/>
          </w:tcPr>
          <w:p w14:paraId="39BB27D1" w14:textId="3AC6405D" w:rsidR="00A316EF" w:rsidRPr="005F01AB" w:rsidRDefault="00A316EF" w:rsidP="0017025A">
            <w:pPr>
              <w:pStyle w:val="BodyText"/>
              <w:spacing w:before="40" w:after="40"/>
              <w:jc w:val="left"/>
              <w:rPr>
                <w:rFonts w:cs="Arial"/>
                <w:bCs/>
                <w:szCs w:val="22"/>
              </w:rPr>
            </w:pPr>
            <w:r>
              <w:rPr>
                <w:rFonts w:cs="Arial"/>
                <w:bCs/>
                <w:szCs w:val="22"/>
              </w:rPr>
              <w:t xml:space="preserve">Jason </w:t>
            </w:r>
            <w:r w:rsidR="004F6A84">
              <w:rPr>
                <w:rFonts w:cs="Arial"/>
                <w:bCs/>
                <w:szCs w:val="22"/>
              </w:rPr>
              <w:t>Cissell</w:t>
            </w:r>
          </w:p>
        </w:tc>
        <w:tc>
          <w:tcPr>
            <w:tcW w:w="7229" w:type="dxa"/>
            <w:vAlign w:val="center"/>
          </w:tcPr>
          <w:p w14:paraId="5BF35617" w14:textId="3E2B0DDD" w:rsidR="00A316EF" w:rsidRPr="005F01AB" w:rsidRDefault="004F6A84" w:rsidP="0017025A">
            <w:pPr>
              <w:shd w:val="clear" w:color="auto" w:fill="FFFFFF"/>
              <w:spacing w:before="40" w:after="40" w:line="240" w:lineRule="auto"/>
              <w:rPr>
                <w:rFonts w:eastAsia="Times New Roman"/>
                <w:color w:val="auto"/>
              </w:rPr>
            </w:pPr>
            <w:r>
              <w:rPr>
                <w:rFonts w:eastAsia="Times New Roman"/>
                <w:color w:val="auto"/>
              </w:rPr>
              <w:t>Head of Contracts, IOR</w:t>
            </w:r>
            <w:r w:rsidR="00C71584">
              <w:rPr>
                <w:rFonts w:eastAsia="Times New Roman"/>
                <w:color w:val="auto"/>
              </w:rPr>
              <w:t xml:space="preserve"> (Item 5)</w:t>
            </w:r>
          </w:p>
        </w:tc>
      </w:tr>
      <w:tr w:rsidR="00A316EF" w:rsidRPr="005F01AB" w14:paraId="6684B51B" w14:textId="77777777" w:rsidTr="00BA7608">
        <w:trPr>
          <w:trHeight w:val="283"/>
        </w:trPr>
        <w:tc>
          <w:tcPr>
            <w:tcW w:w="2977" w:type="dxa"/>
            <w:vAlign w:val="center"/>
          </w:tcPr>
          <w:p w14:paraId="3E80E32B" w14:textId="4DB2428E" w:rsidR="00A316EF" w:rsidRDefault="00A316EF" w:rsidP="0017025A">
            <w:pPr>
              <w:pStyle w:val="BodyText"/>
              <w:spacing w:before="40" w:after="40"/>
              <w:jc w:val="left"/>
              <w:rPr>
                <w:rFonts w:cs="Arial"/>
                <w:bCs/>
                <w:szCs w:val="22"/>
              </w:rPr>
            </w:pPr>
            <w:r>
              <w:rPr>
                <w:rFonts w:cs="Arial"/>
                <w:bCs/>
                <w:szCs w:val="22"/>
              </w:rPr>
              <w:t>John Vaughan</w:t>
            </w:r>
          </w:p>
        </w:tc>
        <w:tc>
          <w:tcPr>
            <w:tcW w:w="7229" w:type="dxa"/>
            <w:vAlign w:val="center"/>
          </w:tcPr>
          <w:p w14:paraId="7197C59B" w14:textId="09EC9E2F" w:rsidR="00A316EF" w:rsidRPr="005F01AB" w:rsidRDefault="005C41FD" w:rsidP="00890EB8">
            <w:pPr>
              <w:shd w:val="clear" w:color="auto" w:fill="FFFFFF"/>
              <w:spacing w:before="40" w:after="40" w:line="240" w:lineRule="auto"/>
              <w:rPr>
                <w:rFonts w:eastAsia="Times New Roman"/>
                <w:color w:val="auto"/>
              </w:rPr>
            </w:pPr>
            <w:r>
              <w:rPr>
                <w:rFonts w:eastAsia="Times New Roman"/>
                <w:color w:val="auto"/>
              </w:rPr>
              <w:t>MD</w:t>
            </w:r>
            <w:r w:rsidR="007A78F3">
              <w:rPr>
                <w:rFonts w:eastAsia="Times New Roman"/>
                <w:color w:val="auto"/>
              </w:rPr>
              <w:t>,</w:t>
            </w:r>
            <w:r>
              <w:rPr>
                <w:rFonts w:eastAsia="Times New Roman"/>
                <w:color w:val="auto"/>
              </w:rPr>
              <w:t xml:space="preserve"> Knowlemore</w:t>
            </w:r>
            <w:r w:rsidR="00C71584">
              <w:rPr>
                <w:rFonts w:eastAsia="Times New Roman"/>
                <w:color w:val="auto"/>
              </w:rPr>
              <w:t xml:space="preserve"> (Item 5)</w:t>
            </w:r>
          </w:p>
        </w:tc>
      </w:tr>
      <w:tr w:rsidR="0017025A" w:rsidRPr="005F01AB" w14:paraId="5785C2E6" w14:textId="77777777" w:rsidTr="00BA7608">
        <w:trPr>
          <w:trHeight w:val="283"/>
        </w:trPr>
        <w:tc>
          <w:tcPr>
            <w:tcW w:w="2977" w:type="dxa"/>
            <w:vAlign w:val="center"/>
          </w:tcPr>
          <w:p w14:paraId="21E46635" w14:textId="7CD93DE1" w:rsidR="0017025A" w:rsidRPr="005F01AB" w:rsidRDefault="00D034DF" w:rsidP="0017025A">
            <w:pPr>
              <w:pStyle w:val="BodyText"/>
              <w:spacing w:before="40" w:after="40"/>
              <w:jc w:val="left"/>
              <w:rPr>
                <w:rFonts w:cs="Arial"/>
                <w:bCs/>
                <w:szCs w:val="22"/>
              </w:rPr>
            </w:pPr>
            <w:r>
              <w:rPr>
                <w:rFonts w:cs="Arial"/>
                <w:bCs/>
                <w:szCs w:val="22"/>
              </w:rPr>
              <w:t>Trevor Wright</w:t>
            </w:r>
          </w:p>
        </w:tc>
        <w:tc>
          <w:tcPr>
            <w:tcW w:w="7229" w:type="dxa"/>
            <w:vAlign w:val="center"/>
          </w:tcPr>
          <w:p w14:paraId="5231B1FB" w14:textId="0E68B04F" w:rsidR="0017025A" w:rsidRPr="005F01AB" w:rsidRDefault="007A78F3" w:rsidP="0017025A">
            <w:pPr>
              <w:shd w:val="clear" w:color="auto" w:fill="FFFFFF"/>
              <w:spacing w:before="40" w:after="40" w:line="240" w:lineRule="auto"/>
              <w:rPr>
                <w:rFonts w:eastAsia="Times New Roman"/>
                <w:color w:val="auto"/>
              </w:rPr>
            </w:pPr>
            <w:r>
              <w:rPr>
                <w:rFonts w:eastAsia="Times New Roman"/>
                <w:color w:val="auto"/>
              </w:rPr>
              <w:t>Group Project Director, IOR</w:t>
            </w:r>
            <w:r w:rsidR="00503255">
              <w:rPr>
                <w:rFonts w:eastAsia="Times New Roman"/>
                <w:color w:val="auto"/>
              </w:rPr>
              <w:t xml:space="preserve"> (Item 5)</w:t>
            </w:r>
          </w:p>
        </w:tc>
      </w:tr>
    </w:tbl>
    <w:p w14:paraId="0C0694BB" w14:textId="396D1029" w:rsidR="00D16AEE" w:rsidRDefault="00D16AEE" w:rsidP="006146EB">
      <w:pPr>
        <w:spacing w:before="0" w:line="240" w:lineRule="auto"/>
        <w:rPr>
          <w:i/>
          <w:iCs/>
          <w:color w:val="auto"/>
        </w:rPr>
      </w:pPr>
    </w:p>
    <w:p w14:paraId="76600F17" w14:textId="77777777" w:rsidR="00973711" w:rsidRPr="00E96AE1" w:rsidRDefault="00973711" w:rsidP="006146EB">
      <w:pPr>
        <w:pStyle w:val="BodyText"/>
        <w:spacing w:after="0"/>
        <w:rPr>
          <w:rFonts w:cs="Arial"/>
          <w:szCs w:val="22"/>
        </w:rPr>
      </w:pPr>
    </w:p>
    <w:tbl>
      <w:tblPr>
        <w:tblW w:w="10206" w:type="dxa"/>
        <w:tblInd w:w="-10" w:type="dxa"/>
        <w:tblLayout w:type="fixed"/>
        <w:tblCellMar>
          <w:top w:w="15" w:type="dxa"/>
          <w:left w:w="15" w:type="dxa"/>
          <w:bottom w:w="15" w:type="dxa"/>
          <w:right w:w="15" w:type="dxa"/>
        </w:tblCellMar>
        <w:tblLook w:val="0620" w:firstRow="1" w:lastRow="0" w:firstColumn="0" w:lastColumn="0" w:noHBand="1" w:noVBand="1"/>
      </w:tblPr>
      <w:tblGrid>
        <w:gridCol w:w="851"/>
        <w:gridCol w:w="8080"/>
        <w:gridCol w:w="1275"/>
      </w:tblGrid>
      <w:tr w:rsidR="00C61D26" w:rsidRPr="00E6573E" w14:paraId="23D22CC5" w14:textId="77777777" w:rsidTr="1DC00A44">
        <w:trPr>
          <w:trHeight w:val="520"/>
          <w:tblHeader/>
        </w:trPr>
        <w:tc>
          <w:tcPr>
            <w:tcW w:w="8931" w:type="dxa"/>
            <w:gridSpan w:val="2"/>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5540565" w14:textId="77777777" w:rsidR="00C61D26" w:rsidRPr="00E6573E" w:rsidRDefault="00C61D26" w:rsidP="00C51B8E">
            <w:pPr>
              <w:spacing w:before="0" w:line="240" w:lineRule="auto"/>
              <w:rPr>
                <w:rFonts w:eastAsia="Times New Roman"/>
                <w:color w:val="auto"/>
                <w:lang w:val="en-GB"/>
              </w:rPr>
            </w:pPr>
            <w:r w:rsidRPr="00E6573E">
              <w:rPr>
                <w:rFonts w:eastAsia="Times New Roman"/>
                <w:b/>
                <w:bCs/>
                <w:color w:val="auto"/>
                <w:lang w:val="en-GB"/>
              </w:rPr>
              <w:lastRenderedPageBreak/>
              <w:t>Item</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35FE1D6" w14:textId="5AC4CA1C" w:rsidR="00C61D26" w:rsidRPr="00E6573E" w:rsidRDefault="00C61D26" w:rsidP="006873B9">
            <w:pPr>
              <w:spacing w:before="0" w:line="240" w:lineRule="auto"/>
              <w:jc w:val="center"/>
              <w:rPr>
                <w:rFonts w:eastAsia="Times New Roman"/>
                <w:b/>
                <w:bCs/>
                <w:color w:val="auto"/>
                <w:lang w:val="en-GB"/>
              </w:rPr>
            </w:pPr>
            <w:r>
              <w:rPr>
                <w:rFonts w:eastAsia="Times New Roman"/>
                <w:b/>
                <w:bCs/>
                <w:color w:val="auto"/>
                <w:lang w:val="en-GB"/>
              </w:rPr>
              <w:t>Action</w:t>
            </w:r>
            <w:r w:rsidR="00692256">
              <w:rPr>
                <w:rFonts w:eastAsia="Times New Roman"/>
                <w:b/>
                <w:bCs/>
                <w:color w:val="auto"/>
                <w:lang w:val="en-GB"/>
              </w:rPr>
              <w:t xml:space="preserve"> Owners</w:t>
            </w:r>
          </w:p>
        </w:tc>
      </w:tr>
      <w:tr w:rsidR="007D18CE" w:rsidRPr="007D18CE" w14:paraId="340EFF9B"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BA018A6" w14:textId="048845FB" w:rsidR="00C61D26" w:rsidRPr="007D18CE" w:rsidRDefault="00C61D26" w:rsidP="004636FE">
            <w:pPr>
              <w:spacing w:before="0" w:line="240" w:lineRule="auto"/>
              <w:rPr>
                <w:rFonts w:eastAsia="Times New Roman"/>
                <w:b/>
                <w:bCs/>
                <w:color w:val="auto"/>
                <w:sz w:val="28"/>
                <w:szCs w:val="28"/>
                <w:lang w:val="en-GB"/>
              </w:rPr>
            </w:pPr>
            <w:r w:rsidRPr="007D18CE">
              <w:rPr>
                <w:rFonts w:eastAsia="Times New Roman"/>
                <w:b/>
                <w:bCs/>
                <w:color w:val="auto"/>
                <w:sz w:val="28"/>
                <w:szCs w:val="28"/>
                <w:lang w:val="en-GB"/>
              </w:rPr>
              <w:t>1.</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F73FAAF" w14:textId="3C3EBEB5" w:rsidR="00C61D26" w:rsidRPr="007D18CE" w:rsidRDefault="00BC04C9" w:rsidP="004636FE">
            <w:pPr>
              <w:spacing w:before="0" w:line="240" w:lineRule="auto"/>
              <w:jc w:val="both"/>
              <w:rPr>
                <w:b/>
                <w:bCs/>
                <w:color w:val="auto"/>
                <w:sz w:val="28"/>
                <w:szCs w:val="28"/>
              </w:rPr>
            </w:pPr>
            <w:r>
              <w:rPr>
                <w:b/>
                <w:bCs/>
                <w:color w:val="auto"/>
                <w:sz w:val="28"/>
                <w:szCs w:val="28"/>
              </w:rPr>
              <w:t>Welcome and a</w:t>
            </w:r>
            <w:r w:rsidR="00783D9F" w:rsidRPr="007D18CE">
              <w:rPr>
                <w:b/>
                <w:bCs/>
                <w:color w:val="auto"/>
                <w:sz w:val="28"/>
                <w:szCs w:val="28"/>
              </w:rPr>
              <w:t xml:space="preserve">pologies for </w:t>
            </w:r>
            <w:r w:rsidR="00A011A0" w:rsidRPr="007D18CE">
              <w:rPr>
                <w:b/>
                <w:bCs/>
                <w:color w:val="auto"/>
                <w:sz w:val="28"/>
                <w:szCs w:val="28"/>
              </w:rPr>
              <w:t>A</w:t>
            </w:r>
            <w:r w:rsidR="00783D9F" w:rsidRPr="007D18CE">
              <w:rPr>
                <w:b/>
                <w:bCs/>
                <w:color w:val="auto"/>
                <w:sz w:val="28"/>
                <w:szCs w:val="28"/>
              </w:rPr>
              <w:t>bsence</w:t>
            </w:r>
          </w:p>
          <w:p w14:paraId="463CDD84" w14:textId="0CAD0C4E" w:rsidR="00BC04C9" w:rsidRDefault="00BD2C6F">
            <w:pPr>
              <w:pStyle w:val="ListParagraph"/>
              <w:numPr>
                <w:ilvl w:val="0"/>
                <w:numId w:val="4"/>
              </w:numPr>
              <w:spacing w:before="0" w:line="240" w:lineRule="auto"/>
              <w:ind w:left="460" w:hanging="460"/>
              <w:jc w:val="both"/>
              <w:rPr>
                <w:color w:val="auto"/>
              </w:rPr>
            </w:pPr>
            <w:r>
              <w:rPr>
                <w:color w:val="auto"/>
              </w:rPr>
              <w:t xml:space="preserve">The Chair welcomed </w:t>
            </w:r>
            <w:r w:rsidR="00B46C63">
              <w:rPr>
                <w:color w:val="auto"/>
              </w:rPr>
              <w:t xml:space="preserve">Council members to her first </w:t>
            </w:r>
            <w:r w:rsidR="00A016D7">
              <w:rPr>
                <w:color w:val="auto"/>
              </w:rPr>
              <w:t xml:space="preserve">Council </w:t>
            </w:r>
            <w:r w:rsidR="00B46C63">
              <w:rPr>
                <w:color w:val="auto"/>
              </w:rPr>
              <w:t>meeting</w:t>
            </w:r>
            <w:r w:rsidR="00985377">
              <w:rPr>
                <w:color w:val="auto"/>
              </w:rPr>
              <w:t>.</w:t>
            </w:r>
          </w:p>
          <w:p w14:paraId="3297DE89" w14:textId="340389EE" w:rsidR="00F9700E" w:rsidRPr="007D18CE" w:rsidRDefault="002B31E4">
            <w:pPr>
              <w:pStyle w:val="ListParagraph"/>
              <w:numPr>
                <w:ilvl w:val="0"/>
                <w:numId w:val="4"/>
              </w:numPr>
              <w:spacing w:before="0" w:line="240" w:lineRule="auto"/>
              <w:ind w:left="460" w:hanging="460"/>
              <w:jc w:val="both"/>
              <w:rPr>
                <w:color w:val="auto"/>
              </w:rPr>
            </w:pPr>
            <w:r w:rsidRPr="007D18CE">
              <w:rPr>
                <w:color w:val="auto"/>
              </w:rPr>
              <w:t>Apologies were received from</w:t>
            </w:r>
            <w:r w:rsidR="00CE1985">
              <w:rPr>
                <w:color w:val="auto"/>
              </w:rPr>
              <w:t xml:space="preserve"> Samantha Flower, Council Member, RCOT Board: Scotland and Paul Dunning, Council Member, Wales</w:t>
            </w:r>
            <w:r w:rsidR="00A520D2">
              <w:rPr>
                <w:color w:val="auto"/>
              </w:rPr>
              <w:t>.</w:t>
            </w:r>
            <w:r w:rsidR="008825EF" w:rsidRPr="007D18CE">
              <w:rPr>
                <w:color w:val="auto"/>
              </w:rPr>
              <w:t xml:space="preserve"> </w:t>
            </w:r>
          </w:p>
          <w:p w14:paraId="0AAAEE6A" w14:textId="77777777" w:rsidR="008E6AD5" w:rsidRDefault="00C61D26">
            <w:pPr>
              <w:pStyle w:val="ListParagraph"/>
              <w:numPr>
                <w:ilvl w:val="0"/>
                <w:numId w:val="4"/>
              </w:numPr>
              <w:spacing w:before="0" w:line="240" w:lineRule="auto"/>
              <w:ind w:left="460" w:hanging="460"/>
              <w:jc w:val="both"/>
              <w:rPr>
                <w:color w:val="auto"/>
              </w:rPr>
            </w:pPr>
            <w:r w:rsidRPr="007D18CE">
              <w:rPr>
                <w:color w:val="auto"/>
              </w:rPr>
              <w:t>T</w:t>
            </w:r>
            <w:r w:rsidR="00AF4506" w:rsidRPr="007D18CE">
              <w:rPr>
                <w:color w:val="auto"/>
              </w:rPr>
              <w:t>he meeting was quorate</w:t>
            </w:r>
            <w:r w:rsidR="007D3FFF" w:rsidRPr="007D18CE">
              <w:rPr>
                <w:color w:val="auto"/>
              </w:rPr>
              <w:t>.</w:t>
            </w:r>
          </w:p>
          <w:p w14:paraId="77DE7AD5" w14:textId="2EC30531" w:rsidR="00A016D7" w:rsidRPr="00985377" w:rsidRDefault="00A016D7" w:rsidP="004636FE">
            <w:pPr>
              <w:pStyle w:val="ListParagraph"/>
              <w:spacing w:before="0" w:line="240" w:lineRule="auto"/>
              <w:ind w:left="460"/>
              <w:jc w:val="both"/>
              <w:rPr>
                <w:color w:val="auto"/>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D1B3830" w14:textId="0EB4B7E0" w:rsidR="00C61D26" w:rsidRPr="007D18CE" w:rsidRDefault="00C61D26" w:rsidP="004636FE">
            <w:pPr>
              <w:spacing w:before="0" w:line="240" w:lineRule="auto"/>
              <w:rPr>
                <w:rFonts w:eastAsia="Times New Roman"/>
                <w:color w:val="auto"/>
                <w:lang w:val="en-GB"/>
              </w:rPr>
            </w:pPr>
          </w:p>
        </w:tc>
      </w:tr>
      <w:tr w:rsidR="00013769" w:rsidRPr="00A011A0" w14:paraId="0B6EB0FE"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E44D05B" w14:textId="3C2682A9" w:rsidR="00013769" w:rsidRPr="00A011A0" w:rsidRDefault="005A7288" w:rsidP="00F40B69">
            <w:pPr>
              <w:spacing w:before="0" w:line="240" w:lineRule="auto"/>
              <w:rPr>
                <w:rFonts w:eastAsia="Times New Roman"/>
                <w:b/>
                <w:bCs/>
                <w:color w:val="auto"/>
                <w:sz w:val="28"/>
                <w:szCs w:val="28"/>
                <w:lang w:val="en-GB"/>
              </w:rPr>
            </w:pPr>
            <w:r>
              <w:rPr>
                <w:rFonts w:eastAsia="Times New Roman"/>
                <w:b/>
                <w:bCs/>
                <w:color w:val="auto"/>
                <w:sz w:val="28"/>
                <w:szCs w:val="28"/>
                <w:lang w:val="en-GB"/>
              </w:rPr>
              <w:t>2</w:t>
            </w:r>
            <w:r w:rsidR="00013769" w:rsidRPr="00A011A0">
              <w:rPr>
                <w:rFonts w:eastAsia="Times New Roman"/>
                <w:b/>
                <w:bCs/>
                <w:color w:val="auto"/>
                <w:sz w:val="28"/>
                <w:szCs w:val="28"/>
                <w:lang w:val="en-GB"/>
              </w:rPr>
              <w:t>.</w: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0FA0BD9" w14:textId="4431AA26" w:rsidR="00013769" w:rsidRPr="00A011A0" w:rsidRDefault="00013769" w:rsidP="00F40B69">
            <w:pPr>
              <w:spacing w:before="0" w:line="240" w:lineRule="auto"/>
              <w:jc w:val="both"/>
              <w:rPr>
                <w:b/>
                <w:bCs/>
                <w:color w:val="auto"/>
                <w:sz w:val="28"/>
                <w:szCs w:val="28"/>
              </w:rPr>
            </w:pPr>
            <w:r w:rsidRPr="00A011A0">
              <w:rPr>
                <w:b/>
                <w:bCs/>
                <w:color w:val="auto"/>
                <w:sz w:val="28"/>
                <w:szCs w:val="28"/>
              </w:rPr>
              <w:t xml:space="preserve">RCOT – </w:t>
            </w:r>
            <w:r w:rsidR="003E73ED">
              <w:rPr>
                <w:b/>
                <w:bCs/>
                <w:color w:val="auto"/>
                <w:sz w:val="28"/>
                <w:szCs w:val="28"/>
              </w:rPr>
              <w:t>Management reports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53A56709" w14:textId="77777777" w:rsidR="00013769" w:rsidRPr="00A011A0" w:rsidRDefault="00013769" w:rsidP="00F40B69">
            <w:pPr>
              <w:spacing w:before="0" w:line="240" w:lineRule="auto"/>
              <w:rPr>
                <w:rFonts w:eastAsia="Times New Roman"/>
                <w:color w:val="auto"/>
                <w:sz w:val="28"/>
                <w:szCs w:val="28"/>
                <w:lang w:val="en-GB"/>
              </w:rPr>
            </w:pPr>
          </w:p>
        </w:tc>
      </w:tr>
      <w:tr w:rsidR="00C61D26" w:rsidRPr="002F5011" w14:paraId="4CA2EB1E" w14:textId="77777777" w:rsidTr="1DC00A44">
        <w:trPr>
          <w:trHeight w:val="20"/>
        </w:trPr>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hideMark/>
          </w:tcPr>
          <w:p w14:paraId="0DCDEF1A" w14:textId="49DDCEB3" w:rsidR="00C61D26" w:rsidRPr="009D31AF" w:rsidRDefault="005A7288" w:rsidP="00C6487E">
            <w:pPr>
              <w:spacing w:before="0" w:line="240" w:lineRule="auto"/>
              <w:rPr>
                <w:rFonts w:eastAsia="Times New Roman"/>
                <w:color w:val="auto"/>
                <w:lang w:val="en-GB"/>
              </w:rPr>
            </w:pPr>
            <w:bookmarkStart w:id="0" w:name="_b2qvl1ncrttn" w:colFirst="0" w:colLast="0"/>
            <w:bookmarkStart w:id="1" w:name="_npah8yex8hgy" w:colFirst="0" w:colLast="0"/>
            <w:bookmarkStart w:id="2" w:name="_hi31c9awb3d1" w:colFirst="0" w:colLast="0"/>
            <w:bookmarkEnd w:id="0"/>
            <w:bookmarkEnd w:id="1"/>
            <w:bookmarkEnd w:id="2"/>
            <w:r>
              <w:rPr>
                <w:rFonts w:eastAsia="Times New Roman"/>
                <w:color w:val="auto"/>
                <w:lang w:val="en-GB"/>
              </w:rPr>
              <w:t>2</w:t>
            </w:r>
            <w:r w:rsidR="00C61D26" w:rsidRPr="009D31AF">
              <w:rPr>
                <w:rFonts w:eastAsia="Times New Roman"/>
                <w:color w:val="auto"/>
                <w:lang w:val="en-GB"/>
              </w:rPr>
              <w:t>.</w:t>
            </w:r>
            <w:r w:rsidR="009D31AF">
              <w:rPr>
                <w:rFonts w:eastAsia="Times New Roman"/>
                <w:color w:val="auto"/>
                <w:lang w:val="en-GB"/>
              </w:rPr>
              <w:t>1</w: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hideMark/>
          </w:tcPr>
          <w:p w14:paraId="17529BE9" w14:textId="1C9157A9" w:rsidR="00C61D26" w:rsidRPr="0076571C" w:rsidRDefault="009D31AF" w:rsidP="00C6487E">
            <w:pPr>
              <w:spacing w:before="0" w:line="240" w:lineRule="auto"/>
              <w:jc w:val="both"/>
              <w:rPr>
                <w:b/>
                <w:bCs/>
                <w:color w:val="auto"/>
              </w:rPr>
            </w:pPr>
            <w:r w:rsidRPr="0076571C">
              <w:rPr>
                <w:b/>
                <w:bCs/>
                <w:color w:val="auto"/>
              </w:rPr>
              <w:t>Chief Executive Report</w:t>
            </w:r>
          </w:p>
          <w:p w14:paraId="7B19317F" w14:textId="73AD7B3A" w:rsidR="00D03907" w:rsidRPr="00003EEC" w:rsidRDefault="00C16E5D" w:rsidP="00C6487E">
            <w:pPr>
              <w:pStyle w:val="ListParagraph"/>
              <w:numPr>
                <w:ilvl w:val="0"/>
                <w:numId w:val="1"/>
              </w:numPr>
              <w:spacing w:before="0" w:line="240" w:lineRule="auto"/>
              <w:ind w:left="467" w:hanging="467"/>
              <w:contextualSpacing w:val="0"/>
              <w:jc w:val="both"/>
              <w:rPr>
                <w:color w:val="000000" w:themeColor="text1"/>
              </w:rPr>
            </w:pPr>
            <w:r w:rsidRPr="00003EEC">
              <w:rPr>
                <w:color w:val="000000" w:themeColor="text1"/>
              </w:rPr>
              <w:t xml:space="preserve">Council noted the </w:t>
            </w:r>
            <w:r w:rsidR="003551F5" w:rsidRPr="00003EEC">
              <w:rPr>
                <w:color w:val="000000" w:themeColor="text1"/>
              </w:rPr>
              <w:t xml:space="preserve">Chief Executive </w:t>
            </w:r>
            <w:r w:rsidR="005F4A90" w:rsidRPr="00003EEC">
              <w:rPr>
                <w:color w:val="000000" w:themeColor="text1"/>
              </w:rPr>
              <w:t>r</w:t>
            </w:r>
            <w:r w:rsidRPr="00003EEC">
              <w:rPr>
                <w:color w:val="000000" w:themeColor="text1"/>
              </w:rPr>
              <w:t>eport</w:t>
            </w:r>
            <w:r w:rsidR="00FB5650" w:rsidRPr="00003EEC">
              <w:rPr>
                <w:color w:val="000000" w:themeColor="text1"/>
              </w:rPr>
              <w:t xml:space="preserve"> and the</w:t>
            </w:r>
            <w:r w:rsidR="002F14D4" w:rsidRPr="00003EEC">
              <w:rPr>
                <w:color w:val="000000" w:themeColor="text1"/>
              </w:rPr>
              <w:t xml:space="preserve"> </w:t>
            </w:r>
            <w:r w:rsidR="00052554" w:rsidRPr="00003EEC">
              <w:rPr>
                <w:color w:val="000000" w:themeColor="text1"/>
              </w:rPr>
              <w:t>s</w:t>
            </w:r>
            <w:r w:rsidR="002F14D4" w:rsidRPr="00003EEC">
              <w:rPr>
                <w:color w:val="000000" w:themeColor="text1"/>
              </w:rPr>
              <w:t xml:space="preserve">ummary of the </w:t>
            </w:r>
            <w:r w:rsidR="00052554" w:rsidRPr="00003EEC">
              <w:rPr>
                <w:color w:val="000000" w:themeColor="text1"/>
              </w:rPr>
              <w:t>workforce plan.</w:t>
            </w:r>
          </w:p>
          <w:p w14:paraId="092B7EE2" w14:textId="77777777" w:rsidR="00145510" w:rsidRDefault="000664FA" w:rsidP="00D1456C">
            <w:pPr>
              <w:pStyle w:val="ListParagraph"/>
              <w:numPr>
                <w:ilvl w:val="0"/>
                <w:numId w:val="1"/>
              </w:numPr>
              <w:spacing w:before="0" w:line="240" w:lineRule="auto"/>
              <w:ind w:left="467" w:hanging="467"/>
              <w:contextualSpacing w:val="0"/>
              <w:jc w:val="both"/>
              <w:rPr>
                <w:color w:val="auto"/>
              </w:rPr>
            </w:pPr>
            <w:r w:rsidRPr="00254747">
              <w:rPr>
                <w:color w:val="000000" w:themeColor="text1"/>
              </w:rPr>
              <w:t xml:space="preserve">At this meeting, Council was due to </w:t>
            </w:r>
            <w:r w:rsidR="00CF5A68" w:rsidRPr="00254747">
              <w:rPr>
                <w:color w:val="000000" w:themeColor="text1"/>
              </w:rPr>
              <w:t xml:space="preserve">consider the plan and budget for the new financial </w:t>
            </w:r>
            <w:r w:rsidR="00CF5A68" w:rsidRPr="00254747">
              <w:rPr>
                <w:color w:val="auto"/>
              </w:rPr>
              <w:t xml:space="preserve">year starting in October and a longer term 5-year projection. </w:t>
            </w:r>
          </w:p>
          <w:p w14:paraId="55E3C5C5" w14:textId="197719F5" w:rsidR="000943F0" w:rsidRPr="00254747" w:rsidRDefault="004C7B81" w:rsidP="00D1456C">
            <w:pPr>
              <w:pStyle w:val="ListParagraph"/>
              <w:numPr>
                <w:ilvl w:val="0"/>
                <w:numId w:val="1"/>
              </w:numPr>
              <w:spacing w:before="0" w:line="240" w:lineRule="auto"/>
              <w:ind w:left="467" w:hanging="467"/>
              <w:contextualSpacing w:val="0"/>
              <w:jc w:val="both"/>
              <w:rPr>
                <w:color w:val="auto"/>
              </w:rPr>
            </w:pPr>
            <w:r w:rsidRPr="00254747">
              <w:rPr>
                <w:color w:val="auto"/>
              </w:rPr>
              <w:t>However, m</w:t>
            </w:r>
            <w:r w:rsidR="002A153D" w:rsidRPr="00254747">
              <w:rPr>
                <w:color w:val="auto"/>
              </w:rPr>
              <w:t xml:space="preserve">ajor concerns about </w:t>
            </w:r>
            <w:r w:rsidR="009C4957" w:rsidRPr="00254747">
              <w:rPr>
                <w:color w:val="auto"/>
              </w:rPr>
              <w:t xml:space="preserve">the budget setting methodology had come to light. </w:t>
            </w:r>
            <w:r w:rsidR="00137041" w:rsidRPr="00254747">
              <w:rPr>
                <w:color w:val="auto"/>
              </w:rPr>
              <w:t>D</w:t>
            </w:r>
            <w:r w:rsidR="00D95243" w:rsidRPr="00254747">
              <w:rPr>
                <w:color w:val="auto"/>
              </w:rPr>
              <w:t>espite d</w:t>
            </w:r>
            <w:r w:rsidR="00137041" w:rsidRPr="00254747">
              <w:rPr>
                <w:color w:val="auto"/>
              </w:rPr>
              <w:t xml:space="preserve">irectors </w:t>
            </w:r>
            <w:r w:rsidR="00C60DC8" w:rsidRPr="00254747">
              <w:rPr>
                <w:color w:val="auto"/>
              </w:rPr>
              <w:t>spen</w:t>
            </w:r>
            <w:r w:rsidR="00D95243" w:rsidRPr="00254747">
              <w:rPr>
                <w:color w:val="auto"/>
              </w:rPr>
              <w:t>ding</w:t>
            </w:r>
            <w:r w:rsidR="0089111C" w:rsidRPr="00254747">
              <w:rPr>
                <w:color w:val="auto"/>
              </w:rPr>
              <w:t xml:space="preserve"> significant time setting budget plans for the year</w:t>
            </w:r>
            <w:r w:rsidR="00094D23" w:rsidRPr="00254747">
              <w:rPr>
                <w:color w:val="auto"/>
              </w:rPr>
              <w:t>,</w:t>
            </w:r>
            <w:r w:rsidR="00C60DC8" w:rsidRPr="00254747">
              <w:rPr>
                <w:color w:val="auto"/>
              </w:rPr>
              <w:t xml:space="preserve"> </w:t>
            </w:r>
            <w:r w:rsidR="0021795F" w:rsidRPr="00254747">
              <w:rPr>
                <w:color w:val="auto"/>
              </w:rPr>
              <w:t>the</w:t>
            </w:r>
            <w:r w:rsidR="00B97F01" w:rsidRPr="00254747">
              <w:rPr>
                <w:color w:val="auto"/>
              </w:rPr>
              <w:t xml:space="preserve"> overly complex</w:t>
            </w:r>
            <w:r w:rsidR="0021795F" w:rsidRPr="00254747">
              <w:rPr>
                <w:color w:val="auto"/>
              </w:rPr>
              <w:t xml:space="preserve"> </w:t>
            </w:r>
            <w:r w:rsidR="00054EA9" w:rsidRPr="00254747">
              <w:rPr>
                <w:color w:val="auto"/>
              </w:rPr>
              <w:t xml:space="preserve">financial </w:t>
            </w:r>
            <w:r w:rsidR="0021795F" w:rsidRPr="00254747">
              <w:rPr>
                <w:color w:val="auto"/>
              </w:rPr>
              <w:t xml:space="preserve">methodology </w:t>
            </w:r>
            <w:r w:rsidR="00AE1E13" w:rsidRPr="00254747">
              <w:rPr>
                <w:color w:val="auto"/>
              </w:rPr>
              <w:t xml:space="preserve">used </w:t>
            </w:r>
            <w:r w:rsidR="0021795F" w:rsidRPr="00254747">
              <w:rPr>
                <w:color w:val="auto"/>
              </w:rPr>
              <w:t xml:space="preserve">for the </w:t>
            </w:r>
            <w:r w:rsidR="005526D6" w:rsidRPr="00254747">
              <w:rPr>
                <w:color w:val="auto"/>
              </w:rPr>
              <w:t>budgeting</w:t>
            </w:r>
            <w:r w:rsidR="0021795F" w:rsidRPr="00254747">
              <w:rPr>
                <w:color w:val="auto"/>
              </w:rPr>
              <w:t xml:space="preserve"> </w:t>
            </w:r>
            <w:r w:rsidR="00D324F0" w:rsidRPr="00254747">
              <w:rPr>
                <w:color w:val="auto"/>
              </w:rPr>
              <w:t>process</w:t>
            </w:r>
            <w:r w:rsidR="0021795F" w:rsidRPr="00254747">
              <w:rPr>
                <w:color w:val="auto"/>
              </w:rPr>
              <w:t xml:space="preserve"> </w:t>
            </w:r>
            <w:r w:rsidR="00113F48" w:rsidRPr="00254747">
              <w:rPr>
                <w:color w:val="auto"/>
              </w:rPr>
              <w:t xml:space="preserve">had </w:t>
            </w:r>
            <w:r w:rsidR="00D575E3" w:rsidRPr="00254747">
              <w:rPr>
                <w:color w:val="auto"/>
              </w:rPr>
              <w:t xml:space="preserve">resulted in </w:t>
            </w:r>
            <w:r w:rsidR="000943F0" w:rsidRPr="00254747">
              <w:rPr>
                <w:color w:val="auto"/>
              </w:rPr>
              <w:t>di</w:t>
            </w:r>
            <w:r w:rsidR="00FC214C" w:rsidRPr="00254747">
              <w:rPr>
                <w:color w:val="auto"/>
              </w:rPr>
              <w:t>ffering</w:t>
            </w:r>
            <w:r w:rsidR="00E158DE" w:rsidRPr="00254747">
              <w:rPr>
                <w:color w:val="auto"/>
              </w:rPr>
              <w:t xml:space="preserve"> </w:t>
            </w:r>
            <w:r w:rsidR="00AA6A2C" w:rsidRPr="00254747">
              <w:rPr>
                <w:color w:val="auto"/>
              </w:rPr>
              <w:t>positions</w:t>
            </w:r>
            <w:r w:rsidR="009E32D3" w:rsidRPr="00254747">
              <w:rPr>
                <w:color w:val="auto"/>
              </w:rPr>
              <w:t xml:space="preserve"> and raised questions about the accuracy</w:t>
            </w:r>
            <w:r w:rsidR="00DC0AED" w:rsidRPr="00254747">
              <w:rPr>
                <w:color w:val="auto"/>
              </w:rPr>
              <w:t xml:space="preserve"> of the report</w:t>
            </w:r>
            <w:r w:rsidR="00E158DE" w:rsidRPr="00254747">
              <w:rPr>
                <w:color w:val="auto"/>
              </w:rPr>
              <w:t xml:space="preserve">. </w:t>
            </w:r>
          </w:p>
          <w:p w14:paraId="3DF61291" w14:textId="0DEC6972" w:rsidR="007A6558" w:rsidRDefault="007525B9" w:rsidP="000F72E0">
            <w:pPr>
              <w:pStyle w:val="ListParagraph"/>
              <w:numPr>
                <w:ilvl w:val="0"/>
                <w:numId w:val="1"/>
              </w:numPr>
              <w:spacing w:before="0" w:line="240" w:lineRule="auto"/>
              <w:ind w:left="467" w:hanging="467"/>
              <w:contextualSpacing w:val="0"/>
              <w:jc w:val="both"/>
              <w:rPr>
                <w:color w:val="auto"/>
              </w:rPr>
            </w:pPr>
            <w:r>
              <w:rPr>
                <w:color w:val="auto"/>
              </w:rPr>
              <w:t xml:space="preserve">In view of this uncertainty, </w:t>
            </w:r>
            <w:r w:rsidR="004F7BB7">
              <w:rPr>
                <w:color w:val="auto"/>
              </w:rPr>
              <w:t xml:space="preserve">Steve Ford had decided to withdraw the plan and budget from this agenda. </w:t>
            </w:r>
            <w:r w:rsidR="0051579B">
              <w:rPr>
                <w:color w:val="auto"/>
              </w:rPr>
              <w:t>He acknowledged that it was a major issue for an organisation to enter a new financial year with no agreed budget.</w:t>
            </w:r>
          </w:p>
          <w:p w14:paraId="1196FF13" w14:textId="1D9C8FC8" w:rsidR="006345BC" w:rsidRDefault="00EA5CE4" w:rsidP="000F72E0">
            <w:pPr>
              <w:pStyle w:val="ListParagraph"/>
              <w:numPr>
                <w:ilvl w:val="0"/>
                <w:numId w:val="1"/>
              </w:numPr>
              <w:spacing w:before="0" w:line="240" w:lineRule="auto"/>
              <w:ind w:left="467" w:hanging="467"/>
              <w:contextualSpacing w:val="0"/>
              <w:jc w:val="both"/>
              <w:rPr>
                <w:color w:val="auto"/>
              </w:rPr>
            </w:pPr>
            <w:r>
              <w:rPr>
                <w:color w:val="auto"/>
              </w:rPr>
              <w:t>Before the Council meeting, Steve Ford and Satvinder Reyatt had met with the new Interim Head of Finance</w:t>
            </w:r>
            <w:r w:rsidR="002C00C0">
              <w:rPr>
                <w:color w:val="auto"/>
              </w:rPr>
              <w:t xml:space="preserve">, Jenni Pearce, </w:t>
            </w:r>
            <w:r>
              <w:rPr>
                <w:color w:val="auto"/>
              </w:rPr>
              <w:t>who was due to st</w:t>
            </w:r>
            <w:r w:rsidR="000349AB">
              <w:rPr>
                <w:color w:val="auto"/>
              </w:rPr>
              <w:t xml:space="preserve">art work on 19 September. </w:t>
            </w:r>
            <w:r w:rsidR="00E41903">
              <w:rPr>
                <w:color w:val="auto"/>
              </w:rPr>
              <w:t xml:space="preserve">She had agreed </w:t>
            </w:r>
            <w:r w:rsidR="002C00C0">
              <w:rPr>
                <w:color w:val="auto"/>
              </w:rPr>
              <w:t xml:space="preserve">with </w:t>
            </w:r>
            <w:r w:rsidR="00E41903">
              <w:rPr>
                <w:color w:val="auto"/>
              </w:rPr>
              <w:t xml:space="preserve">the timescale </w:t>
            </w:r>
            <w:r w:rsidR="00181D09">
              <w:rPr>
                <w:color w:val="auto"/>
              </w:rPr>
              <w:t xml:space="preserve">to produce a proposed budget for Council’s consideration </w:t>
            </w:r>
            <w:r w:rsidR="006345BC">
              <w:rPr>
                <w:color w:val="auto"/>
              </w:rPr>
              <w:t xml:space="preserve">by the end of September. </w:t>
            </w:r>
          </w:p>
          <w:p w14:paraId="65E0E484" w14:textId="77777777" w:rsidR="00B24BF7" w:rsidRDefault="006345BC" w:rsidP="000F72E0">
            <w:pPr>
              <w:pStyle w:val="ListParagraph"/>
              <w:numPr>
                <w:ilvl w:val="0"/>
                <w:numId w:val="1"/>
              </w:numPr>
              <w:spacing w:before="0" w:line="240" w:lineRule="auto"/>
              <w:ind w:left="467" w:hanging="467"/>
              <w:contextualSpacing w:val="0"/>
              <w:jc w:val="both"/>
              <w:rPr>
                <w:color w:val="auto"/>
              </w:rPr>
            </w:pPr>
            <w:r>
              <w:rPr>
                <w:color w:val="auto"/>
              </w:rPr>
              <w:t>A short virtual Council meeting would be organised on Friday 7 October</w:t>
            </w:r>
            <w:r w:rsidR="00756520">
              <w:rPr>
                <w:color w:val="auto"/>
              </w:rPr>
              <w:t xml:space="preserve"> </w:t>
            </w:r>
            <w:r w:rsidR="002E4E7D">
              <w:rPr>
                <w:color w:val="auto"/>
              </w:rPr>
              <w:t xml:space="preserve">to consider the plan and budget. </w:t>
            </w:r>
          </w:p>
          <w:p w14:paraId="4A3B036F" w14:textId="040C9E6B" w:rsidR="00717A2F" w:rsidRDefault="6E7E3ABE" w:rsidP="4C0A0F7A">
            <w:pPr>
              <w:pStyle w:val="ListParagraph"/>
              <w:numPr>
                <w:ilvl w:val="0"/>
                <w:numId w:val="1"/>
              </w:numPr>
              <w:spacing w:before="0" w:line="240" w:lineRule="auto"/>
              <w:ind w:left="467" w:hanging="467"/>
              <w:jc w:val="both"/>
              <w:rPr>
                <w:color w:val="auto"/>
              </w:rPr>
            </w:pPr>
            <w:r w:rsidRPr="4C0A0F7A">
              <w:rPr>
                <w:color w:val="auto"/>
              </w:rPr>
              <w:t>T</w:t>
            </w:r>
            <w:r w:rsidR="00475FD5" w:rsidRPr="4C0A0F7A">
              <w:rPr>
                <w:color w:val="auto"/>
              </w:rPr>
              <w:t xml:space="preserve">he implementation </w:t>
            </w:r>
            <w:r w:rsidR="001F6490" w:rsidRPr="4C0A0F7A">
              <w:rPr>
                <w:color w:val="auto"/>
              </w:rPr>
              <w:t>of</w:t>
            </w:r>
            <w:r w:rsidR="00717A2F" w:rsidRPr="4C0A0F7A">
              <w:rPr>
                <w:color w:val="auto"/>
              </w:rPr>
              <w:t xml:space="preserve"> Phase 2 of the organisation redesign and the recruitment of new staff had been postponed</w:t>
            </w:r>
            <w:r w:rsidR="00596696" w:rsidRPr="4C0A0F7A">
              <w:rPr>
                <w:color w:val="auto"/>
              </w:rPr>
              <w:t xml:space="preserve"> for a couple of weeks</w:t>
            </w:r>
            <w:r w:rsidR="29DFF10A" w:rsidRPr="4C0A0F7A">
              <w:rPr>
                <w:color w:val="auto"/>
              </w:rPr>
              <w:t xml:space="preserve"> and </w:t>
            </w:r>
            <w:r w:rsidR="00E40878">
              <w:rPr>
                <w:color w:val="auto"/>
              </w:rPr>
              <w:t>would be</w:t>
            </w:r>
            <w:r w:rsidR="29DFF10A" w:rsidRPr="4C0A0F7A">
              <w:rPr>
                <w:color w:val="auto"/>
              </w:rPr>
              <w:t xml:space="preserve"> subject to </w:t>
            </w:r>
            <w:r w:rsidR="00F7793C">
              <w:rPr>
                <w:color w:val="auto"/>
              </w:rPr>
              <w:t>C</w:t>
            </w:r>
            <w:r w:rsidR="29DFF10A" w:rsidRPr="4C0A0F7A">
              <w:rPr>
                <w:color w:val="auto"/>
              </w:rPr>
              <w:t>ouncil approval of the budget.</w:t>
            </w:r>
          </w:p>
          <w:p w14:paraId="11B6E80A" w14:textId="567FFED0" w:rsidR="00036D02" w:rsidRPr="00480196" w:rsidRDefault="00300CDB" w:rsidP="003C2D4F">
            <w:pPr>
              <w:pStyle w:val="ListParagraph"/>
              <w:numPr>
                <w:ilvl w:val="0"/>
                <w:numId w:val="1"/>
              </w:numPr>
              <w:spacing w:before="0" w:line="240" w:lineRule="auto"/>
              <w:ind w:left="467" w:hanging="467"/>
              <w:contextualSpacing w:val="0"/>
              <w:jc w:val="both"/>
              <w:rPr>
                <w:color w:val="auto"/>
              </w:rPr>
            </w:pPr>
            <w:r>
              <w:rPr>
                <w:color w:val="auto"/>
              </w:rPr>
              <w:t xml:space="preserve">The organisation was making good process in </w:t>
            </w:r>
            <w:r w:rsidR="00890802">
              <w:rPr>
                <w:color w:val="auto"/>
              </w:rPr>
              <w:t>the change programme. A new Director of Strategy, Technology and Transformation had been appointed and would start work on 1 December. A new Head of Change, Aliya Khan</w:t>
            </w:r>
            <w:r w:rsidR="00080AB0">
              <w:rPr>
                <w:color w:val="auto"/>
              </w:rPr>
              <w:t xml:space="preserve">, had started work this week.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30F08AB2" w14:textId="7979C90A" w:rsidR="00FB48AD" w:rsidRPr="008A2CEF" w:rsidRDefault="00FB48AD" w:rsidP="00C6487E">
            <w:pPr>
              <w:spacing w:before="0" w:line="240" w:lineRule="auto"/>
              <w:rPr>
                <w:rFonts w:eastAsia="Times New Roman"/>
                <w:color w:val="auto"/>
                <w:lang w:val="en-GB"/>
              </w:rPr>
            </w:pPr>
          </w:p>
        </w:tc>
      </w:tr>
      <w:tr w:rsidR="00116AE9" w:rsidRPr="002F5011" w14:paraId="770B12F8"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038299" w14:textId="77777777" w:rsidR="00116AE9" w:rsidRDefault="00116AE9" w:rsidP="00480196">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4959DC4" w14:textId="4AD22FF7" w:rsidR="00480196" w:rsidRDefault="00116AE9" w:rsidP="00480196">
            <w:pPr>
              <w:spacing w:before="0" w:line="240" w:lineRule="auto"/>
              <w:jc w:val="both"/>
              <w:textAlignment w:val="baseline"/>
              <w:rPr>
                <w:rFonts w:eastAsia="Times New Roman"/>
                <w:b/>
                <w:bCs/>
                <w:color w:val="auto"/>
                <w:lang w:val="en-GB"/>
              </w:rPr>
            </w:pPr>
            <w:r w:rsidRPr="00832988">
              <w:rPr>
                <w:rFonts w:eastAsia="Times New Roman"/>
                <w:b/>
                <w:bCs/>
                <w:color w:val="auto"/>
                <w:lang w:val="en-GB"/>
              </w:rPr>
              <w:t>Action</w:t>
            </w:r>
            <w:r w:rsidR="00480196">
              <w:rPr>
                <w:rFonts w:eastAsia="Times New Roman"/>
                <w:b/>
                <w:bCs/>
                <w:color w:val="auto"/>
                <w:lang w:val="en-GB"/>
              </w:rPr>
              <w:t>s:</w:t>
            </w:r>
          </w:p>
          <w:p w14:paraId="33B5E88C" w14:textId="61063C68" w:rsidR="006275BF" w:rsidRPr="00480196" w:rsidRDefault="002741A3">
            <w:pPr>
              <w:pStyle w:val="ListParagraph"/>
              <w:numPr>
                <w:ilvl w:val="0"/>
                <w:numId w:val="9"/>
              </w:numPr>
              <w:spacing w:before="0" w:after="20" w:line="240" w:lineRule="auto"/>
              <w:ind w:left="474" w:hanging="474"/>
              <w:jc w:val="both"/>
              <w:textAlignment w:val="baseline"/>
              <w:rPr>
                <w:rFonts w:eastAsia="Times New Roman"/>
                <w:color w:val="auto"/>
                <w:lang w:val="en-GB"/>
              </w:rPr>
            </w:pPr>
            <w:r w:rsidRPr="00480196">
              <w:rPr>
                <w:rFonts w:eastAsia="Times New Roman"/>
                <w:color w:val="auto"/>
                <w:lang w:val="en-GB"/>
              </w:rPr>
              <w:t xml:space="preserve">Brief the Chair of the Audit, Investment and Risk Committee </w:t>
            </w:r>
            <w:r w:rsidR="00484565" w:rsidRPr="00480196">
              <w:rPr>
                <w:rFonts w:eastAsia="Times New Roman"/>
                <w:color w:val="auto"/>
                <w:lang w:val="en-GB"/>
              </w:rPr>
              <w:t xml:space="preserve">regarding issues with budget management and financial controls.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F30B1F" w14:textId="77777777" w:rsidR="00480196" w:rsidRDefault="00480196" w:rsidP="00480196">
            <w:pPr>
              <w:spacing w:before="0" w:line="240" w:lineRule="auto"/>
              <w:rPr>
                <w:rFonts w:eastAsia="Times New Roman"/>
                <w:color w:val="auto"/>
                <w:lang w:val="en-GB"/>
              </w:rPr>
            </w:pPr>
          </w:p>
          <w:p w14:paraId="64A708D7" w14:textId="08DA1F8F" w:rsidR="00116AE9" w:rsidRPr="002F5011" w:rsidRDefault="00484565" w:rsidP="00480196">
            <w:pPr>
              <w:spacing w:before="0" w:line="240" w:lineRule="auto"/>
              <w:rPr>
                <w:rFonts w:eastAsia="Times New Roman"/>
                <w:color w:val="auto"/>
                <w:lang w:val="en-GB"/>
              </w:rPr>
            </w:pPr>
            <w:r>
              <w:rPr>
                <w:rFonts w:eastAsia="Times New Roman"/>
                <w:color w:val="auto"/>
                <w:lang w:val="en-GB"/>
              </w:rPr>
              <w:t>S</w:t>
            </w:r>
            <w:r w:rsidR="00E80A95">
              <w:rPr>
                <w:rFonts w:eastAsia="Times New Roman"/>
                <w:color w:val="auto"/>
                <w:lang w:val="en-GB"/>
              </w:rPr>
              <w:t xml:space="preserve"> </w:t>
            </w:r>
            <w:r>
              <w:rPr>
                <w:rFonts w:eastAsia="Times New Roman"/>
                <w:color w:val="auto"/>
                <w:lang w:val="en-GB"/>
              </w:rPr>
              <w:t>F</w:t>
            </w:r>
            <w:r w:rsidR="00E80A95">
              <w:rPr>
                <w:rFonts w:eastAsia="Times New Roman"/>
                <w:color w:val="auto"/>
                <w:lang w:val="en-GB"/>
              </w:rPr>
              <w:t>ord</w:t>
            </w:r>
          </w:p>
        </w:tc>
      </w:tr>
      <w:tr w:rsidR="00480196" w:rsidRPr="002F5011" w14:paraId="66BAE0A5"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8D8BC78" w14:textId="77777777" w:rsidR="00480196" w:rsidRDefault="00480196" w:rsidP="00480196">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DC3160C" w14:textId="7A1ECAE3" w:rsidR="00480196" w:rsidRPr="00480196" w:rsidRDefault="00480196">
            <w:pPr>
              <w:pStyle w:val="ListParagraph"/>
              <w:numPr>
                <w:ilvl w:val="0"/>
                <w:numId w:val="9"/>
              </w:numPr>
              <w:spacing w:before="0" w:line="240" w:lineRule="auto"/>
              <w:ind w:left="474" w:hanging="474"/>
              <w:jc w:val="both"/>
              <w:textAlignment w:val="baseline"/>
              <w:rPr>
                <w:rFonts w:eastAsia="Times New Roman"/>
                <w:color w:val="auto"/>
                <w:lang w:val="en-GB"/>
              </w:rPr>
            </w:pPr>
            <w:r w:rsidRPr="00480196">
              <w:rPr>
                <w:rFonts w:eastAsia="Times New Roman"/>
                <w:color w:val="auto"/>
                <w:lang w:val="en-GB"/>
              </w:rPr>
              <w:t>Consider the involvement of the internal auditors</w:t>
            </w:r>
            <w:r w:rsidR="00BA3C8B">
              <w:rPr>
                <w:rFonts w:eastAsia="Times New Roman"/>
                <w:color w:val="auto"/>
                <w:lang w:val="en-GB"/>
              </w:rPr>
              <w:t xml:space="preserve"> in reviewing </w:t>
            </w:r>
            <w:r w:rsidR="001768E0">
              <w:rPr>
                <w:rFonts w:eastAsia="Times New Roman"/>
                <w:color w:val="auto"/>
                <w:lang w:val="en-GB"/>
              </w:rPr>
              <w:t>budget management and financial controls</w:t>
            </w:r>
            <w:r w:rsidRPr="00480196">
              <w:rPr>
                <w:rFonts w:eastAsia="Times New Roman"/>
                <w:color w:val="auto"/>
                <w:lang w:val="en-GB"/>
              </w:rPr>
              <w: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03184A7" w14:textId="0A8108C6" w:rsidR="00480196" w:rsidRDefault="00480196" w:rsidP="00480196">
            <w:pPr>
              <w:spacing w:before="0" w:line="240" w:lineRule="auto"/>
              <w:rPr>
                <w:rFonts w:eastAsia="Times New Roman"/>
                <w:color w:val="auto"/>
                <w:lang w:val="en-GB"/>
              </w:rPr>
            </w:pPr>
            <w:r>
              <w:rPr>
                <w:rFonts w:eastAsia="Times New Roman"/>
                <w:color w:val="auto"/>
                <w:lang w:val="en-GB"/>
              </w:rPr>
              <w:t>S</w:t>
            </w:r>
            <w:r w:rsidR="00E80A95">
              <w:rPr>
                <w:rFonts w:eastAsia="Times New Roman"/>
                <w:color w:val="auto"/>
                <w:lang w:val="en-GB"/>
              </w:rPr>
              <w:t xml:space="preserve"> </w:t>
            </w:r>
            <w:r>
              <w:rPr>
                <w:rFonts w:eastAsia="Times New Roman"/>
                <w:color w:val="auto"/>
                <w:lang w:val="en-GB"/>
              </w:rPr>
              <w:t>F</w:t>
            </w:r>
            <w:r w:rsidR="00E80A95">
              <w:rPr>
                <w:rFonts w:eastAsia="Times New Roman"/>
                <w:color w:val="auto"/>
                <w:lang w:val="en-GB"/>
              </w:rPr>
              <w:t>ord</w:t>
            </w:r>
          </w:p>
        </w:tc>
      </w:tr>
      <w:tr w:rsidR="005A3E6D" w:rsidRPr="002F5011" w14:paraId="48B13DE1"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95E86FC" w14:textId="4F95A239" w:rsidR="005A3E6D" w:rsidRPr="0090239F" w:rsidRDefault="005A7288" w:rsidP="00C6487E">
            <w:pPr>
              <w:spacing w:before="0" w:line="240" w:lineRule="auto"/>
              <w:rPr>
                <w:rFonts w:eastAsia="Times New Roman"/>
                <w:color w:val="auto"/>
                <w:lang w:val="en-GB"/>
              </w:rPr>
            </w:pPr>
            <w:r>
              <w:rPr>
                <w:rFonts w:eastAsia="Times New Roman"/>
                <w:color w:val="auto"/>
                <w:lang w:val="en-GB"/>
              </w:rPr>
              <w:t>2</w:t>
            </w:r>
            <w:r w:rsidR="005A3E6D" w:rsidRPr="0090239F">
              <w:rPr>
                <w:rFonts w:eastAsia="Times New Roman"/>
                <w:color w:val="auto"/>
                <w:lang w:val="en-GB"/>
              </w:rPr>
              <w:t>.2</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00F1B10" w14:textId="5D9370A8" w:rsidR="005A3E6D" w:rsidRDefault="005A3E6D" w:rsidP="00C6487E">
            <w:pPr>
              <w:spacing w:before="0" w:line="240" w:lineRule="auto"/>
              <w:jc w:val="both"/>
              <w:textAlignment w:val="baseline"/>
              <w:rPr>
                <w:rFonts w:eastAsia="Times New Roman"/>
                <w:b/>
                <w:bCs/>
                <w:color w:val="auto"/>
                <w:lang w:val="en-GB"/>
              </w:rPr>
            </w:pPr>
            <w:r w:rsidRPr="0090239F">
              <w:rPr>
                <w:rFonts w:eastAsia="Times New Roman"/>
                <w:b/>
                <w:bCs/>
                <w:color w:val="auto"/>
                <w:lang w:val="en-GB"/>
              </w:rPr>
              <w:t>Finance Report</w:t>
            </w:r>
          </w:p>
          <w:p w14:paraId="7CEBDD56" w14:textId="625F81C5" w:rsidR="00EE53DD" w:rsidRPr="00AB7604" w:rsidRDefault="00DB3C24">
            <w:pPr>
              <w:pStyle w:val="ListParagraph"/>
              <w:numPr>
                <w:ilvl w:val="0"/>
                <w:numId w:val="5"/>
              </w:numPr>
              <w:spacing w:before="0" w:line="240" w:lineRule="auto"/>
              <w:ind w:left="467" w:hanging="467"/>
              <w:jc w:val="both"/>
              <w:rPr>
                <w:color w:val="000000" w:themeColor="text1"/>
              </w:rPr>
            </w:pPr>
            <w:r w:rsidRPr="00AB7604">
              <w:rPr>
                <w:color w:val="000000" w:themeColor="text1"/>
              </w:rPr>
              <w:t>Council noted t</w:t>
            </w:r>
            <w:r w:rsidR="00EE53DD" w:rsidRPr="00AB7604">
              <w:rPr>
                <w:color w:val="000000" w:themeColor="text1"/>
              </w:rPr>
              <w:t xml:space="preserve">he </w:t>
            </w:r>
            <w:r w:rsidR="00EC1D04" w:rsidRPr="00AB7604">
              <w:rPr>
                <w:color w:val="000000" w:themeColor="text1"/>
              </w:rPr>
              <w:t>July</w:t>
            </w:r>
            <w:r w:rsidR="00EE53DD" w:rsidRPr="00AB7604">
              <w:rPr>
                <w:color w:val="000000" w:themeColor="text1"/>
              </w:rPr>
              <w:t xml:space="preserve"> YTD finance and management accounts reports. </w:t>
            </w:r>
          </w:p>
          <w:p w14:paraId="4FE3372B" w14:textId="14880ECA" w:rsidR="004529E8" w:rsidRDefault="004529E8">
            <w:pPr>
              <w:pStyle w:val="ListParagraph"/>
              <w:numPr>
                <w:ilvl w:val="0"/>
                <w:numId w:val="5"/>
              </w:numPr>
              <w:spacing w:before="0" w:line="240" w:lineRule="auto"/>
              <w:ind w:left="467" w:hanging="467"/>
              <w:jc w:val="both"/>
              <w:rPr>
                <w:color w:val="000000" w:themeColor="text1"/>
              </w:rPr>
            </w:pPr>
            <w:r w:rsidRPr="00AB7604">
              <w:rPr>
                <w:color w:val="000000" w:themeColor="text1"/>
              </w:rPr>
              <w:t>Overall result for the period show</w:t>
            </w:r>
            <w:r w:rsidR="00A15910">
              <w:rPr>
                <w:color w:val="000000" w:themeColor="text1"/>
              </w:rPr>
              <w:t>ed</w:t>
            </w:r>
            <w:r w:rsidRPr="00AB7604">
              <w:rPr>
                <w:color w:val="000000" w:themeColor="text1"/>
              </w:rPr>
              <w:t xml:space="preserve"> </w:t>
            </w:r>
            <w:r w:rsidR="00305B0C">
              <w:rPr>
                <w:color w:val="000000" w:themeColor="text1"/>
              </w:rPr>
              <w:t xml:space="preserve">a </w:t>
            </w:r>
            <w:r w:rsidR="004938C8" w:rsidRPr="00AB7604">
              <w:rPr>
                <w:color w:val="000000" w:themeColor="text1"/>
              </w:rPr>
              <w:t>year-to-date</w:t>
            </w:r>
            <w:r w:rsidRPr="00AB7604">
              <w:rPr>
                <w:color w:val="000000" w:themeColor="text1"/>
              </w:rPr>
              <w:t xml:space="preserve"> deficit ‘before Unrealised Gains/(Losses) of £300.2K against </w:t>
            </w:r>
            <w:r w:rsidR="00305B0C">
              <w:rPr>
                <w:color w:val="000000" w:themeColor="text1"/>
              </w:rPr>
              <w:t xml:space="preserve">a </w:t>
            </w:r>
            <w:r w:rsidR="00BE60C3" w:rsidRPr="00AB7604">
              <w:rPr>
                <w:color w:val="000000" w:themeColor="text1"/>
              </w:rPr>
              <w:t>year-to-date</w:t>
            </w:r>
            <w:r w:rsidRPr="00AB7604">
              <w:rPr>
                <w:color w:val="000000" w:themeColor="text1"/>
              </w:rPr>
              <w:t xml:space="preserve"> budgeted deficit </w:t>
            </w:r>
            <w:r w:rsidR="00A15910">
              <w:rPr>
                <w:color w:val="000000" w:themeColor="text1"/>
              </w:rPr>
              <w:t xml:space="preserve">of </w:t>
            </w:r>
            <w:r w:rsidRPr="00AB7604">
              <w:rPr>
                <w:color w:val="000000" w:themeColor="text1"/>
              </w:rPr>
              <w:t>£1.9M giving a favourable variance of £1.6M against budget.</w:t>
            </w:r>
          </w:p>
          <w:p w14:paraId="67D32F6C" w14:textId="079E7F3F" w:rsidR="0016507B" w:rsidRPr="00A00CCD" w:rsidRDefault="00075D67">
            <w:pPr>
              <w:pStyle w:val="ListParagraph"/>
              <w:numPr>
                <w:ilvl w:val="0"/>
                <w:numId w:val="5"/>
              </w:numPr>
              <w:spacing w:before="0" w:line="240" w:lineRule="auto"/>
              <w:ind w:left="467" w:hanging="467"/>
              <w:jc w:val="both"/>
              <w:rPr>
                <w:color w:val="auto"/>
              </w:rPr>
            </w:pPr>
            <w:r w:rsidRPr="00A00CCD">
              <w:rPr>
                <w:color w:val="000000" w:themeColor="text1"/>
              </w:rPr>
              <w:t>The overall favourable variance included an unfavourable income variance of £402k</w:t>
            </w:r>
            <w:r w:rsidR="00FC6BAF" w:rsidRPr="00A00CCD">
              <w:rPr>
                <w:color w:val="000000" w:themeColor="text1"/>
              </w:rPr>
              <w:t xml:space="preserve"> - partly due to a decrease in membership numbers - </w:t>
            </w:r>
            <w:r w:rsidRPr="00A00CCD">
              <w:rPr>
                <w:color w:val="000000" w:themeColor="text1"/>
              </w:rPr>
              <w:t>and a favourable expenditure variance of £2</w:t>
            </w:r>
            <w:r w:rsidR="00AA1699">
              <w:rPr>
                <w:color w:val="000000" w:themeColor="text1"/>
              </w:rPr>
              <w:t xml:space="preserve"> million</w:t>
            </w:r>
            <w:r w:rsidRPr="00A00CCD">
              <w:rPr>
                <w:color w:val="000000" w:themeColor="text1"/>
              </w:rPr>
              <w:t xml:space="preserve"> </w:t>
            </w:r>
            <w:r w:rsidR="00FC6BAF" w:rsidRPr="00A00CCD">
              <w:rPr>
                <w:color w:val="000000" w:themeColor="text1"/>
              </w:rPr>
              <w:t xml:space="preserve">which was </w:t>
            </w:r>
            <w:r w:rsidR="00955DE6">
              <w:rPr>
                <w:color w:val="000000" w:themeColor="text1"/>
              </w:rPr>
              <w:t xml:space="preserve">mainly </w:t>
            </w:r>
            <w:r w:rsidR="00FC6BAF" w:rsidRPr="00A00CCD">
              <w:rPr>
                <w:color w:val="000000" w:themeColor="text1"/>
              </w:rPr>
              <w:t xml:space="preserve">caused by an </w:t>
            </w:r>
            <w:r w:rsidR="0016507B" w:rsidRPr="00A00CCD">
              <w:rPr>
                <w:color w:val="auto"/>
              </w:rPr>
              <w:t xml:space="preserve">underspend </w:t>
            </w:r>
            <w:r w:rsidR="00DA0E2F">
              <w:rPr>
                <w:color w:val="auto"/>
              </w:rPr>
              <w:t>in staff</w:t>
            </w:r>
            <w:r w:rsidR="00266DEE">
              <w:rPr>
                <w:color w:val="auto"/>
              </w:rPr>
              <w:t xml:space="preserve"> and administration</w:t>
            </w:r>
            <w:r w:rsidR="00DA0E2F">
              <w:rPr>
                <w:color w:val="auto"/>
              </w:rPr>
              <w:t xml:space="preserve"> costs</w:t>
            </w:r>
            <w:r w:rsidR="0016507B" w:rsidRPr="00A00CCD">
              <w:rPr>
                <w:color w:val="auto"/>
              </w:rPr>
              <w:t>.</w:t>
            </w:r>
            <w:r w:rsidR="00955DE6">
              <w:rPr>
                <w:color w:val="auto"/>
              </w:rPr>
              <w:t xml:space="preserve"> </w:t>
            </w:r>
          </w:p>
          <w:p w14:paraId="42FCAA50" w14:textId="77777777" w:rsidR="005A3E6D" w:rsidRDefault="0016507B">
            <w:pPr>
              <w:pStyle w:val="ListParagraph"/>
              <w:numPr>
                <w:ilvl w:val="0"/>
                <w:numId w:val="5"/>
              </w:numPr>
              <w:spacing w:before="0" w:line="240" w:lineRule="auto"/>
              <w:ind w:left="467" w:hanging="467"/>
              <w:jc w:val="both"/>
              <w:rPr>
                <w:color w:val="auto"/>
              </w:rPr>
            </w:pPr>
            <w:r w:rsidRPr="009B1DCD">
              <w:rPr>
                <w:color w:val="auto"/>
              </w:rPr>
              <w:t xml:space="preserve">The balance sheet showed a healthy financial position. </w:t>
            </w:r>
          </w:p>
          <w:p w14:paraId="5A6D343B" w14:textId="1351AAE0" w:rsidR="00F2605A" w:rsidRPr="009865D9" w:rsidRDefault="00F2605A">
            <w:pPr>
              <w:pStyle w:val="ListParagraph"/>
              <w:numPr>
                <w:ilvl w:val="0"/>
                <w:numId w:val="5"/>
              </w:numPr>
              <w:spacing w:before="0" w:line="240" w:lineRule="auto"/>
              <w:ind w:left="467" w:hanging="467"/>
              <w:jc w:val="both"/>
              <w:rPr>
                <w:color w:val="auto"/>
              </w:rPr>
            </w:pPr>
            <w:r>
              <w:rPr>
                <w:color w:val="auto"/>
              </w:rPr>
              <w:t xml:space="preserve">Steve Ford reassured Council that he </w:t>
            </w:r>
            <w:r w:rsidR="00D37EC2">
              <w:rPr>
                <w:color w:val="auto"/>
              </w:rPr>
              <w:t>had confidence in the</w:t>
            </w:r>
            <w:r w:rsidR="0028238A">
              <w:rPr>
                <w:color w:val="auto"/>
              </w:rPr>
              <w:t>se reports.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A79AE9A" w14:textId="77777777" w:rsidR="005A3E6D" w:rsidRPr="002F5011" w:rsidRDefault="005A3E6D" w:rsidP="00C6487E">
            <w:pPr>
              <w:spacing w:before="0" w:line="240" w:lineRule="auto"/>
              <w:rPr>
                <w:rFonts w:eastAsia="Times New Roman"/>
                <w:color w:val="auto"/>
                <w:lang w:val="en-GB"/>
              </w:rPr>
            </w:pPr>
          </w:p>
        </w:tc>
      </w:tr>
      <w:tr w:rsidR="005A3E6D" w:rsidRPr="002F5011" w14:paraId="4EAC5628"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9FBA80" w14:textId="73706009" w:rsidR="005A3E6D" w:rsidRPr="0090239F" w:rsidRDefault="005A7288" w:rsidP="00424A96">
            <w:pPr>
              <w:spacing w:before="0" w:line="240" w:lineRule="auto"/>
              <w:jc w:val="both"/>
              <w:rPr>
                <w:rFonts w:eastAsia="Times New Roman"/>
                <w:color w:val="auto"/>
                <w:lang w:val="en-GB"/>
              </w:rPr>
            </w:pPr>
            <w:r>
              <w:rPr>
                <w:rFonts w:eastAsia="Times New Roman"/>
                <w:color w:val="auto"/>
                <w:lang w:val="en-GB"/>
              </w:rPr>
              <w:t>2</w:t>
            </w:r>
            <w:r w:rsidR="005A3E6D" w:rsidRPr="0090239F">
              <w:rPr>
                <w:rFonts w:eastAsia="Times New Roman"/>
                <w:color w:val="auto"/>
                <w:lang w:val="en-GB"/>
              </w:rPr>
              <w:t>.3</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60BB16C" w14:textId="77A6AA84" w:rsidR="005A3E6D" w:rsidRPr="0090239F" w:rsidRDefault="005A3E6D" w:rsidP="00424A96">
            <w:pPr>
              <w:spacing w:before="0" w:line="240" w:lineRule="auto"/>
              <w:jc w:val="both"/>
              <w:textAlignment w:val="baseline"/>
              <w:rPr>
                <w:b/>
                <w:bCs/>
                <w:color w:val="auto"/>
              </w:rPr>
            </w:pPr>
            <w:r w:rsidRPr="0090239F">
              <w:rPr>
                <w:b/>
                <w:bCs/>
                <w:color w:val="auto"/>
              </w:rPr>
              <w:t xml:space="preserve">Risk Report </w:t>
            </w:r>
          </w:p>
          <w:p w14:paraId="74B19062" w14:textId="4486C328" w:rsidR="001C54B0" w:rsidRPr="0090239F" w:rsidRDefault="005A3E6D" w:rsidP="00424A96">
            <w:pPr>
              <w:pStyle w:val="ListParagraph"/>
              <w:numPr>
                <w:ilvl w:val="0"/>
                <w:numId w:val="1"/>
              </w:numPr>
              <w:spacing w:before="0" w:line="240" w:lineRule="auto"/>
              <w:ind w:left="467" w:hanging="467"/>
              <w:contextualSpacing w:val="0"/>
              <w:jc w:val="both"/>
              <w:rPr>
                <w:color w:val="auto"/>
                <w:lang w:val="en-US"/>
              </w:rPr>
            </w:pPr>
            <w:r w:rsidRPr="0090239F">
              <w:rPr>
                <w:color w:val="auto"/>
                <w:lang w:val="en-US"/>
              </w:rPr>
              <w:t xml:space="preserve">Council </w:t>
            </w:r>
            <w:r w:rsidR="00886739">
              <w:rPr>
                <w:color w:val="auto"/>
                <w:lang w:val="en-US"/>
              </w:rPr>
              <w:t xml:space="preserve">discussed </w:t>
            </w:r>
            <w:r w:rsidR="00EF1E6E">
              <w:rPr>
                <w:color w:val="auto"/>
                <w:lang w:val="en-US"/>
              </w:rPr>
              <w:t xml:space="preserve">the risks </w:t>
            </w:r>
            <w:r w:rsidR="00E020D5">
              <w:rPr>
                <w:color w:val="auto"/>
                <w:lang w:val="en-US"/>
              </w:rPr>
              <w:t>included in</w:t>
            </w:r>
            <w:r w:rsidRPr="0090239F">
              <w:rPr>
                <w:color w:val="auto"/>
                <w:lang w:val="en-US"/>
              </w:rPr>
              <w:t xml:space="preserve"> the </w:t>
            </w:r>
            <w:r w:rsidR="00B76548">
              <w:rPr>
                <w:color w:val="auto"/>
                <w:lang w:val="en-US"/>
              </w:rPr>
              <w:t>risk report</w:t>
            </w:r>
            <w:r w:rsidR="00CB1EFC">
              <w:rPr>
                <w:color w:val="auto"/>
                <w:lang w:val="en-US"/>
              </w:rPr>
              <w:t xml:space="preserve"> and </w:t>
            </w:r>
            <w:r w:rsidR="00B76548">
              <w:rPr>
                <w:color w:val="auto"/>
                <w:lang w:val="en-US"/>
              </w:rPr>
              <w:t>the organisational risk register</w:t>
            </w:r>
            <w:r w:rsidRPr="0090239F">
              <w:rPr>
                <w:color w:val="auto"/>
              </w:rPr>
              <w:t xml:space="preserve">. </w:t>
            </w:r>
          </w:p>
          <w:p w14:paraId="010A159B" w14:textId="625526CA" w:rsidR="003470D0" w:rsidRPr="003470D0" w:rsidRDefault="00B66229" w:rsidP="00424A96">
            <w:pPr>
              <w:pStyle w:val="ListParagraph"/>
              <w:numPr>
                <w:ilvl w:val="0"/>
                <w:numId w:val="1"/>
              </w:numPr>
              <w:spacing w:before="0" w:line="240" w:lineRule="auto"/>
              <w:ind w:left="467" w:hanging="467"/>
              <w:contextualSpacing w:val="0"/>
              <w:jc w:val="both"/>
              <w:rPr>
                <w:color w:val="auto"/>
                <w:lang w:val="en-US"/>
              </w:rPr>
            </w:pPr>
            <w:r>
              <w:rPr>
                <w:color w:val="auto"/>
              </w:rPr>
              <w:t>Council noted that t</w:t>
            </w:r>
            <w:r w:rsidR="00FA448C" w:rsidRPr="0090239F">
              <w:rPr>
                <w:color w:val="auto"/>
              </w:rPr>
              <w:t xml:space="preserve">he </w:t>
            </w:r>
            <w:r w:rsidR="003470D0">
              <w:rPr>
                <w:color w:val="auto"/>
              </w:rPr>
              <w:t>risk management process monitoring was working well.</w:t>
            </w:r>
          </w:p>
          <w:p w14:paraId="3742242E" w14:textId="2BD1EB23" w:rsidR="003470D0" w:rsidRPr="003470D0" w:rsidRDefault="005F234C" w:rsidP="00424A96">
            <w:pPr>
              <w:pStyle w:val="ListParagraph"/>
              <w:numPr>
                <w:ilvl w:val="0"/>
                <w:numId w:val="1"/>
              </w:numPr>
              <w:spacing w:before="0" w:line="240" w:lineRule="auto"/>
              <w:ind w:left="467" w:hanging="467"/>
              <w:contextualSpacing w:val="0"/>
              <w:jc w:val="both"/>
              <w:rPr>
                <w:color w:val="auto"/>
                <w:lang w:val="en-US"/>
              </w:rPr>
            </w:pPr>
            <w:r>
              <w:rPr>
                <w:color w:val="auto"/>
                <w:lang w:val="en-US"/>
              </w:rPr>
              <w:t>Two risk</w:t>
            </w:r>
            <w:r w:rsidR="00E610FB">
              <w:rPr>
                <w:color w:val="auto"/>
                <w:lang w:val="en-US"/>
              </w:rPr>
              <w:t>s</w:t>
            </w:r>
            <w:r w:rsidR="001E126C">
              <w:rPr>
                <w:color w:val="auto"/>
                <w:lang w:val="en-US"/>
              </w:rPr>
              <w:t xml:space="preserve"> </w:t>
            </w:r>
            <w:r w:rsidR="00D90F23">
              <w:rPr>
                <w:color w:val="auto"/>
                <w:lang w:val="en-US"/>
              </w:rPr>
              <w:t>were now red:</w:t>
            </w:r>
            <w:r w:rsidR="001978E4">
              <w:rPr>
                <w:color w:val="auto"/>
                <w:lang w:val="en-US"/>
              </w:rPr>
              <w:t xml:space="preserve"> </w:t>
            </w:r>
            <w:r w:rsidR="00C741B0">
              <w:rPr>
                <w:color w:val="auto"/>
                <w:lang w:val="en-US"/>
              </w:rPr>
              <w:t>‘</w:t>
            </w:r>
            <w:r w:rsidR="001978E4">
              <w:rPr>
                <w:color w:val="auto"/>
                <w:lang w:val="en-US"/>
              </w:rPr>
              <w:t>failure of financial model/processes</w:t>
            </w:r>
            <w:r w:rsidR="00C741B0">
              <w:rPr>
                <w:color w:val="auto"/>
                <w:lang w:val="en-US"/>
              </w:rPr>
              <w:t>’</w:t>
            </w:r>
            <w:r w:rsidR="001978E4">
              <w:rPr>
                <w:color w:val="auto"/>
                <w:lang w:val="en-US"/>
              </w:rPr>
              <w:t xml:space="preserve"> and </w:t>
            </w:r>
            <w:r w:rsidR="00C741B0">
              <w:rPr>
                <w:color w:val="auto"/>
                <w:lang w:val="en-US"/>
              </w:rPr>
              <w:t>‘</w:t>
            </w:r>
            <w:r w:rsidR="00D90F23">
              <w:rPr>
                <w:color w:val="auto"/>
                <w:lang w:val="en-US"/>
              </w:rPr>
              <w:t>staff capacity &amp; ca</w:t>
            </w:r>
            <w:r w:rsidR="00D95601">
              <w:rPr>
                <w:color w:val="auto"/>
                <w:lang w:val="en-US"/>
              </w:rPr>
              <w:t>pability/culture</w:t>
            </w:r>
            <w:r w:rsidR="00C741B0">
              <w:rPr>
                <w:color w:val="auto"/>
                <w:lang w:val="en-US"/>
              </w:rPr>
              <w:t>’</w:t>
            </w:r>
            <w:r w:rsidR="00D95601">
              <w:rPr>
                <w:color w:val="auto"/>
                <w:lang w:val="en-US"/>
              </w:rPr>
              <w:t>.</w:t>
            </w:r>
          </w:p>
          <w:p w14:paraId="7813CA48" w14:textId="570647C8" w:rsidR="009656C5" w:rsidRPr="00CA69F2" w:rsidRDefault="00D936D5" w:rsidP="005F6E90">
            <w:pPr>
              <w:pStyle w:val="ListParagraph"/>
              <w:numPr>
                <w:ilvl w:val="0"/>
                <w:numId w:val="1"/>
              </w:numPr>
              <w:spacing w:before="0" w:line="240" w:lineRule="auto"/>
              <w:ind w:left="474" w:hanging="474"/>
              <w:jc w:val="both"/>
              <w:rPr>
                <w:color w:val="000000"/>
              </w:rPr>
            </w:pPr>
            <w:r w:rsidRPr="00CA69F2">
              <w:rPr>
                <w:color w:val="000000"/>
              </w:rPr>
              <w:t xml:space="preserve">There was a query regarding </w:t>
            </w:r>
            <w:r w:rsidR="00404C81" w:rsidRPr="00CA69F2">
              <w:rPr>
                <w:color w:val="000000"/>
              </w:rPr>
              <w:t>the net and gross risk ratings</w:t>
            </w:r>
            <w:r w:rsidR="00404C81">
              <w:rPr>
                <w:color w:val="000000"/>
              </w:rPr>
              <w:t xml:space="preserve"> of the risk</w:t>
            </w:r>
            <w:r w:rsidRPr="00CA69F2">
              <w:rPr>
                <w:color w:val="000000"/>
              </w:rPr>
              <w:t xml:space="preserve"> ‘Failure of financial model</w:t>
            </w:r>
            <w:r w:rsidR="00C433C4" w:rsidRPr="00CA69F2">
              <w:rPr>
                <w:color w:val="000000"/>
              </w:rPr>
              <w:t>’</w:t>
            </w:r>
            <w:r w:rsidR="00424A96" w:rsidRPr="00CA69F2">
              <w:rPr>
                <w:color w:val="000000"/>
              </w:rPr>
              <w:t xml:space="preserve">. </w:t>
            </w:r>
            <w:r w:rsidR="00ED28AB" w:rsidRPr="00CA69F2">
              <w:rPr>
                <w:color w:val="000000"/>
              </w:rPr>
              <w:t>It was explained that t</w:t>
            </w:r>
            <w:r w:rsidR="00867D82" w:rsidRPr="00CA69F2">
              <w:rPr>
                <w:color w:val="000000"/>
              </w:rPr>
              <w:t xml:space="preserve">he </w:t>
            </w:r>
            <w:r w:rsidR="006A3D5E" w:rsidRPr="00CA69F2">
              <w:rPr>
                <w:color w:val="000000"/>
              </w:rPr>
              <w:t xml:space="preserve">high </w:t>
            </w:r>
            <w:r w:rsidR="00867D82" w:rsidRPr="00CA69F2">
              <w:rPr>
                <w:color w:val="000000"/>
              </w:rPr>
              <w:t xml:space="preserve">ratings </w:t>
            </w:r>
            <w:r w:rsidR="00E30832">
              <w:rPr>
                <w:color w:val="000000"/>
              </w:rPr>
              <w:t>indicated</w:t>
            </w:r>
            <w:r w:rsidR="00867D82" w:rsidRPr="00CA69F2">
              <w:rPr>
                <w:color w:val="000000"/>
              </w:rPr>
              <w:t xml:space="preserve"> </w:t>
            </w:r>
            <w:r w:rsidR="006A55D5" w:rsidRPr="00CA69F2">
              <w:rPr>
                <w:color w:val="000000"/>
              </w:rPr>
              <w:t xml:space="preserve">a lack of confidence in budget management and </w:t>
            </w:r>
            <w:r w:rsidR="00867D82" w:rsidRPr="00CA69F2">
              <w:rPr>
                <w:color w:val="000000"/>
              </w:rPr>
              <w:t>that, at</w:t>
            </w:r>
            <w:r w:rsidR="00ED28AB" w:rsidRPr="00CA69F2">
              <w:rPr>
                <w:color w:val="000000"/>
              </w:rPr>
              <w:t xml:space="preserve"> present, </w:t>
            </w:r>
            <w:r w:rsidR="009961AE" w:rsidRPr="00CA69F2">
              <w:rPr>
                <w:color w:val="000000"/>
              </w:rPr>
              <w:t xml:space="preserve">the strength of the internal financial </w:t>
            </w:r>
            <w:r w:rsidR="00AC0A9D" w:rsidRPr="00CA69F2">
              <w:rPr>
                <w:color w:val="000000"/>
              </w:rPr>
              <w:t>c</w:t>
            </w:r>
            <w:r w:rsidR="009961AE" w:rsidRPr="00CA69F2">
              <w:rPr>
                <w:color w:val="000000"/>
              </w:rPr>
              <w:t>ontrols</w:t>
            </w:r>
            <w:r w:rsidR="00ED28AB" w:rsidRPr="00CA69F2">
              <w:rPr>
                <w:color w:val="000000"/>
              </w:rPr>
              <w:t xml:space="preserve"> was </w:t>
            </w:r>
            <w:r w:rsidR="000D7589" w:rsidRPr="00CA69F2">
              <w:rPr>
                <w:color w:val="000000"/>
              </w:rPr>
              <w:t>un</w:t>
            </w:r>
            <w:r w:rsidR="00ED28AB" w:rsidRPr="00CA69F2">
              <w:rPr>
                <w:color w:val="000000"/>
              </w:rPr>
              <w:t>clear</w:t>
            </w:r>
            <w:r w:rsidR="009233DC" w:rsidRPr="00CA69F2">
              <w:rPr>
                <w:color w:val="000000"/>
              </w:rPr>
              <w:t>.</w:t>
            </w:r>
            <w:r w:rsidR="0019255F" w:rsidRPr="00CA69F2">
              <w:rPr>
                <w:color w:val="000000"/>
              </w:rPr>
              <w:t xml:space="preserve"> Therefor</w:t>
            </w:r>
            <w:r w:rsidR="002839C6">
              <w:rPr>
                <w:color w:val="000000"/>
              </w:rPr>
              <w:t>e,</w:t>
            </w:r>
            <w:r w:rsidR="0019255F" w:rsidRPr="00CA69F2">
              <w:rPr>
                <w:color w:val="000000"/>
              </w:rPr>
              <w:t xml:space="preserve"> there was </w:t>
            </w:r>
            <w:r w:rsidR="00BB10B0">
              <w:rPr>
                <w:color w:val="000000"/>
              </w:rPr>
              <w:t xml:space="preserve">currently </w:t>
            </w:r>
            <w:r w:rsidR="0019255F" w:rsidRPr="00CA69F2">
              <w:rPr>
                <w:color w:val="000000"/>
              </w:rPr>
              <w:t xml:space="preserve">no mitigation of this risk. </w:t>
            </w:r>
            <w:r w:rsidR="00095291" w:rsidRPr="00CA69F2">
              <w:rPr>
                <w:color w:val="000000"/>
              </w:rPr>
              <w:t>The new Interim Head of Finance had been tasked to resolve these issues and</w:t>
            </w:r>
            <w:r w:rsidR="007968C1" w:rsidRPr="00CA69F2">
              <w:rPr>
                <w:color w:val="000000"/>
              </w:rPr>
              <w:t xml:space="preserve"> the </w:t>
            </w:r>
            <w:r w:rsidR="009D24A0" w:rsidRPr="00CA69F2">
              <w:rPr>
                <w:color w:val="000000"/>
              </w:rPr>
              <w:t xml:space="preserve">risk register presented at the next Council </w:t>
            </w:r>
            <w:r w:rsidR="00CA69F2" w:rsidRPr="00CA69F2">
              <w:rPr>
                <w:color w:val="000000"/>
              </w:rPr>
              <w:t xml:space="preserve">meeting would </w:t>
            </w:r>
            <w:r w:rsidR="00BC3575">
              <w:rPr>
                <w:color w:val="000000"/>
              </w:rPr>
              <w:t xml:space="preserve">hopefully </w:t>
            </w:r>
            <w:r w:rsidR="009656C5" w:rsidRPr="00CA69F2">
              <w:rPr>
                <w:color w:val="000000"/>
              </w:rPr>
              <w:t>show an improvement from gross to net risk.</w:t>
            </w:r>
          </w:p>
          <w:p w14:paraId="009D36A2" w14:textId="77777777" w:rsidR="00BC3575" w:rsidRDefault="00BC3575" w:rsidP="00BC3575">
            <w:pPr>
              <w:pStyle w:val="ListParagraph"/>
              <w:numPr>
                <w:ilvl w:val="0"/>
                <w:numId w:val="1"/>
              </w:numPr>
              <w:spacing w:before="0" w:line="240" w:lineRule="auto"/>
              <w:ind w:left="467" w:hanging="467"/>
              <w:contextualSpacing w:val="0"/>
              <w:jc w:val="both"/>
              <w:rPr>
                <w:color w:val="auto"/>
                <w:lang w:val="en-US"/>
              </w:rPr>
            </w:pPr>
            <w:r>
              <w:rPr>
                <w:color w:val="auto"/>
                <w:lang w:val="en-US"/>
              </w:rPr>
              <w:t>Council discussed additional potential risks such as the difficulty in attracting academics into posts and clinicians into teaching roles.</w:t>
            </w:r>
          </w:p>
          <w:p w14:paraId="70EF3C77" w14:textId="76637CA6" w:rsidR="007F0609" w:rsidRDefault="00C60287" w:rsidP="00424A96">
            <w:pPr>
              <w:pStyle w:val="ListParagraph"/>
              <w:numPr>
                <w:ilvl w:val="0"/>
                <w:numId w:val="1"/>
              </w:numPr>
              <w:spacing w:before="0" w:line="240" w:lineRule="auto"/>
              <w:ind w:left="467" w:hanging="467"/>
              <w:contextualSpacing w:val="0"/>
              <w:jc w:val="both"/>
              <w:rPr>
                <w:color w:val="auto"/>
                <w:lang w:val="en-US"/>
              </w:rPr>
            </w:pPr>
            <w:r>
              <w:rPr>
                <w:color w:val="auto"/>
                <w:lang w:val="en-US"/>
              </w:rPr>
              <w:t xml:space="preserve">Understanding the pressures </w:t>
            </w:r>
            <w:r w:rsidR="00A75F0E">
              <w:rPr>
                <w:color w:val="auto"/>
                <w:lang w:val="en-US"/>
              </w:rPr>
              <w:t xml:space="preserve">on </w:t>
            </w:r>
            <w:r w:rsidR="00B62A96">
              <w:rPr>
                <w:color w:val="auto"/>
                <w:lang w:val="en-US"/>
              </w:rPr>
              <w:t xml:space="preserve">occupational therapy educators </w:t>
            </w:r>
            <w:r w:rsidR="00A75F0E">
              <w:rPr>
                <w:color w:val="auto"/>
                <w:lang w:val="en-US"/>
              </w:rPr>
              <w:t xml:space="preserve">and supporting them </w:t>
            </w:r>
            <w:r w:rsidR="00B62A96">
              <w:rPr>
                <w:color w:val="auto"/>
                <w:lang w:val="en-US"/>
              </w:rPr>
              <w:t>w</w:t>
            </w:r>
            <w:r w:rsidR="009B723D">
              <w:rPr>
                <w:color w:val="auto"/>
                <w:lang w:val="en-US"/>
              </w:rPr>
              <w:t xml:space="preserve">ould be </w:t>
            </w:r>
            <w:r w:rsidR="00B91F61">
              <w:rPr>
                <w:color w:val="auto"/>
                <w:lang w:val="en-US"/>
              </w:rPr>
              <w:t>an area</w:t>
            </w:r>
            <w:r w:rsidR="003960BC">
              <w:rPr>
                <w:color w:val="auto"/>
                <w:lang w:val="en-US"/>
              </w:rPr>
              <w:t xml:space="preserve"> of work for the Practice and Innovation Directorate</w:t>
            </w:r>
            <w:r w:rsidR="00745A2B">
              <w:rPr>
                <w:color w:val="auto"/>
                <w:lang w:val="en-US"/>
              </w:rPr>
              <w:t xml:space="preserve"> this coming year</w:t>
            </w:r>
            <w:r w:rsidR="00146CA6">
              <w:rPr>
                <w:color w:val="auto"/>
                <w:lang w:val="en-US"/>
              </w:rPr>
              <w:t xml:space="preserve">. </w:t>
            </w:r>
            <w:r w:rsidR="00B13CFB">
              <w:rPr>
                <w:color w:val="auto"/>
                <w:lang w:val="en-US"/>
              </w:rPr>
              <w:t>But t</w:t>
            </w:r>
            <w:r w:rsidR="00911436">
              <w:rPr>
                <w:color w:val="auto"/>
                <w:lang w:val="en-US"/>
              </w:rPr>
              <w:t>he Directorate had no additional capacity</w:t>
            </w:r>
            <w:r w:rsidR="00046E31">
              <w:rPr>
                <w:color w:val="auto"/>
                <w:lang w:val="en-US"/>
              </w:rPr>
              <w:t xml:space="preserve"> for other work</w:t>
            </w:r>
            <w:r w:rsidR="00911436">
              <w:rPr>
                <w:color w:val="auto"/>
                <w:lang w:val="en-US"/>
              </w:rPr>
              <w:t xml:space="preserve"> at the moment</w:t>
            </w:r>
            <w:r w:rsidR="00B13CFB">
              <w:rPr>
                <w:color w:val="auto"/>
                <w:lang w:val="en-US"/>
              </w:rPr>
              <w:t>.</w:t>
            </w:r>
            <w:r w:rsidR="008314D6">
              <w:rPr>
                <w:color w:val="auto"/>
                <w:lang w:val="en-US"/>
              </w:rPr>
              <w:t xml:space="preserve"> </w:t>
            </w:r>
          </w:p>
          <w:p w14:paraId="60A12C35" w14:textId="3BA9DF84" w:rsidR="001B160F" w:rsidRDefault="00600AD4" w:rsidP="4C0A0F7A">
            <w:pPr>
              <w:pStyle w:val="ListParagraph"/>
              <w:numPr>
                <w:ilvl w:val="0"/>
                <w:numId w:val="1"/>
              </w:numPr>
              <w:spacing w:before="0" w:line="240" w:lineRule="auto"/>
              <w:ind w:left="467" w:hanging="467"/>
              <w:jc w:val="both"/>
              <w:rPr>
                <w:color w:val="auto"/>
                <w:lang w:val="en-US"/>
              </w:rPr>
            </w:pPr>
            <w:r w:rsidRPr="4C0A0F7A">
              <w:rPr>
                <w:color w:val="auto"/>
                <w:lang w:val="en-US"/>
              </w:rPr>
              <w:t>Regarding</w:t>
            </w:r>
            <w:r w:rsidR="00116002" w:rsidRPr="4C0A0F7A">
              <w:rPr>
                <w:color w:val="auto"/>
                <w:lang w:val="en-US"/>
              </w:rPr>
              <w:t xml:space="preserve"> </w:t>
            </w:r>
            <w:r w:rsidR="00815AD8" w:rsidRPr="4C0A0F7A">
              <w:rPr>
                <w:color w:val="auto"/>
                <w:lang w:val="en-US"/>
              </w:rPr>
              <w:t>the risk ‘threats to the profession (including Covid)</w:t>
            </w:r>
            <w:r w:rsidRPr="4C0A0F7A">
              <w:rPr>
                <w:color w:val="auto"/>
                <w:lang w:val="en-US"/>
              </w:rPr>
              <w:t>’</w:t>
            </w:r>
            <w:r w:rsidR="00116002" w:rsidRPr="4C0A0F7A">
              <w:rPr>
                <w:color w:val="auto"/>
                <w:lang w:val="en-US"/>
              </w:rPr>
              <w:t xml:space="preserve">, it was suggested </w:t>
            </w:r>
            <w:r w:rsidR="000C103D" w:rsidRPr="4C0A0F7A">
              <w:rPr>
                <w:color w:val="auto"/>
                <w:lang w:val="en-US"/>
              </w:rPr>
              <w:t xml:space="preserve">that </w:t>
            </w:r>
            <w:r w:rsidR="00ED14B8" w:rsidRPr="4C0A0F7A">
              <w:rPr>
                <w:color w:val="auto"/>
                <w:lang w:val="en-US"/>
              </w:rPr>
              <w:t>some threats</w:t>
            </w:r>
            <w:r w:rsidR="00815AD8" w:rsidRPr="4C0A0F7A">
              <w:rPr>
                <w:color w:val="auto"/>
                <w:lang w:val="en-US"/>
              </w:rPr>
              <w:t xml:space="preserve"> </w:t>
            </w:r>
            <w:r w:rsidR="00C073C9" w:rsidRPr="4C0A0F7A">
              <w:rPr>
                <w:color w:val="auto"/>
                <w:lang w:val="en-US"/>
              </w:rPr>
              <w:t xml:space="preserve">to health and care services </w:t>
            </w:r>
            <w:r w:rsidR="00D72DEF" w:rsidRPr="4C0A0F7A">
              <w:rPr>
                <w:color w:val="auto"/>
                <w:lang w:val="en-US"/>
              </w:rPr>
              <w:t xml:space="preserve">could </w:t>
            </w:r>
            <w:r w:rsidR="002A3AB9" w:rsidRPr="4C0A0F7A">
              <w:rPr>
                <w:color w:val="auto"/>
                <w:lang w:val="en-US"/>
              </w:rPr>
              <w:t>create</w:t>
            </w:r>
            <w:r w:rsidR="00E16C94" w:rsidRPr="4C0A0F7A">
              <w:rPr>
                <w:color w:val="auto"/>
                <w:lang w:val="en-US"/>
              </w:rPr>
              <w:t xml:space="preserve"> opportunit</w:t>
            </w:r>
            <w:r w:rsidR="002A3AB9" w:rsidRPr="4C0A0F7A">
              <w:rPr>
                <w:color w:val="auto"/>
                <w:lang w:val="en-US"/>
              </w:rPr>
              <w:t>ies</w:t>
            </w:r>
            <w:r w:rsidR="00E16C94" w:rsidRPr="4C0A0F7A">
              <w:rPr>
                <w:color w:val="auto"/>
                <w:lang w:val="en-US"/>
              </w:rPr>
              <w:t xml:space="preserve"> </w:t>
            </w:r>
            <w:r w:rsidR="0086143B" w:rsidRPr="4C0A0F7A">
              <w:rPr>
                <w:color w:val="auto"/>
                <w:lang w:val="en-US"/>
              </w:rPr>
              <w:t>to promote the value of occupational therapists</w:t>
            </w:r>
            <w:r w:rsidR="00E16C94" w:rsidRPr="4C0A0F7A">
              <w:rPr>
                <w:color w:val="auto"/>
                <w:lang w:val="en-US"/>
              </w:rPr>
              <w:t xml:space="preserve">. </w:t>
            </w:r>
            <w:r w:rsidR="00D478CE" w:rsidRPr="4C0A0F7A">
              <w:rPr>
                <w:color w:val="auto"/>
                <w:lang w:val="en-US"/>
              </w:rPr>
              <w:t xml:space="preserve">However, services were </w:t>
            </w:r>
            <w:r w:rsidR="006D7054" w:rsidRPr="4C0A0F7A">
              <w:rPr>
                <w:color w:val="auto"/>
                <w:lang w:val="en-US"/>
              </w:rPr>
              <w:t xml:space="preserve">currently </w:t>
            </w:r>
            <w:r w:rsidR="00D478CE" w:rsidRPr="4C0A0F7A">
              <w:rPr>
                <w:color w:val="auto"/>
                <w:lang w:val="en-US"/>
              </w:rPr>
              <w:t>less resilient</w:t>
            </w:r>
            <w:r w:rsidR="006F2704" w:rsidRPr="4C0A0F7A">
              <w:rPr>
                <w:color w:val="auto"/>
                <w:lang w:val="en-US"/>
              </w:rPr>
              <w:t xml:space="preserve">, vacancy rates were high and there were concerns about </w:t>
            </w:r>
            <w:r w:rsidR="005A3C84" w:rsidRPr="4C0A0F7A">
              <w:rPr>
                <w:color w:val="auto"/>
                <w:lang w:val="en-US"/>
              </w:rPr>
              <w:t xml:space="preserve">staff </w:t>
            </w:r>
            <w:r w:rsidR="006F2704" w:rsidRPr="4C0A0F7A">
              <w:rPr>
                <w:color w:val="auto"/>
                <w:lang w:val="en-US"/>
              </w:rPr>
              <w:t>retention</w:t>
            </w:r>
            <w:r w:rsidR="005A3C84" w:rsidRPr="4C0A0F7A">
              <w:rPr>
                <w:color w:val="auto"/>
                <w:lang w:val="en-US"/>
              </w:rPr>
              <w:t>.</w:t>
            </w:r>
            <w:r w:rsidR="006F2704" w:rsidRPr="4C0A0F7A">
              <w:rPr>
                <w:color w:val="auto"/>
                <w:lang w:val="en-US"/>
              </w:rPr>
              <w:t xml:space="preserve"> </w:t>
            </w:r>
          </w:p>
          <w:p w14:paraId="450B3624" w14:textId="09A03103" w:rsidR="005C5515" w:rsidRPr="00AB7B57" w:rsidRDefault="00462637" w:rsidP="00424A96">
            <w:pPr>
              <w:pStyle w:val="ListParagraph"/>
              <w:numPr>
                <w:ilvl w:val="0"/>
                <w:numId w:val="1"/>
              </w:numPr>
              <w:spacing w:before="0" w:line="240" w:lineRule="auto"/>
              <w:ind w:left="467" w:hanging="467"/>
              <w:contextualSpacing w:val="0"/>
              <w:jc w:val="both"/>
              <w:rPr>
                <w:color w:val="000000"/>
              </w:rPr>
            </w:pPr>
            <w:r>
              <w:rPr>
                <w:color w:val="auto"/>
                <w:lang w:val="en-US"/>
              </w:rPr>
              <w:t xml:space="preserve">Organisational Risk Appetite </w:t>
            </w:r>
            <w:r w:rsidR="005B1672">
              <w:rPr>
                <w:color w:val="auto"/>
                <w:lang w:val="en-US"/>
              </w:rPr>
              <w:t>–</w:t>
            </w:r>
            <w:r w:rsidR="00D320F3">
              <w:rPr>
                <w:color w:val="auto"/>
                <w:lang w:val="en-US"/>
              </w:rPr>
              <w:t xml:space="preserve"> </w:t>
            </w:r>
            <w:r w:rsidR="005B1672">
              <w:rPr>
                <w:color w:val="auto"/>
                <w:lang w:val="en-US"/>
              </w:rPr>
              <w:t xml:space="preserve">discussed in </w:t>
            </w:r>
            <w:r w:rsidR="007A34A9">
              <w:rPr>
                <w:color w:val="auto"/>
                <w:lang w:val="en-US"/>
              </w:rPr>
              <w:t xml:space="preserve">a workshop in April - </w:t>
            </w:r>
            <w:r w:rsidR="00733F15">
              <w:rPr>
                <w:color w:val="auto"/>
                <w:lang w:val="en-US"/>
              </w:rPr>
              <w:t>would be another approach to target risks</w:t>
            </w:r>
            <w:r w:rsidR="00B722BA">
              <w:rPr>
                <w:color w:val="auto"/>
                <w:lang w:val="en-US"/>
              </w:rPr>
              <w:t xml:space="preserve"> </w:t>
            </w:r>
            <w:r w:rsidR="00F71F01">
              <w:rPr>
                <w:color w:val="auto"/>
                <w:lang w:val="en-US"/>
              </w:rPr>
              <w:t xml:space="preserve">in a more nuanced way </w:t>
            </w:r>
            <w:r w:rsidR="00B722BA">
              <w:rPr>
                <w:color w:val="auto"/>
                <w:lang w:val="en-US"/>
              </w:rPr>
              <w:t xml:space="preserve">and </w:t>
            </w:r>
            <w:r w:rsidR="00417379">
              <w:rPr>
                <w:color w:val="auto"/>
                <w:lang w:val="en-US"/>
              </w:rPr>
              <w:t>w</w:t>
            </w:r>
            <w:r w:rsidR="00B722BA">
              <w:rPr>
                <w:color w:val="auto"/>
                <w:lang w:val="en-US"/>
              </w:rPr>
              <w:t xml:space="preserve">ould </w:t>
            </w:r>
            <w:r w:rsidR="00F71F01">
              <w:rPr>
                <w:color w:val="auto"/>
                <w:lang w:val="en-US"/>
              </w:rPr>
              <w:t>explore</w:t>
            </w:r>
            <w:r w:rsidR="00B722BA">
              <w:rPr>
                <w:color w:val="auto"/>
                <w:lang w:val="en-US"/>
              </w:rPr>
              <w:t xml:space="preserve"> </w:t>
            </w:r>
            <w:r w:rsidR="00417379">
              <w:rPr>
                <w:color w:val="auto"/>
                <w:lang w:val="en-US"/>
              </w:rPr>
              <w:t xml:space="preserve">where risks </w:t>
            </w:r>
            <w:r w:rsidR="00F71F01">
              <w:rPr>
                <w:color w:val="auto"/>
                <w:lang w:val="en-US"/>
              </w:rPr>
              <w:t>we</w:t>
            </w:r>
            <w:r w:rsidR="00417379">
              <w:rPr>
                <w:color w:val="auto"/>
                <w:lang w:val="en-US"/>
              </w:rPr>
              <w:t xml:space="preserve">re welcome or </w:t>
            </w:r>
            <w:r w:rsidR="005D7375">
              <w:rPr>
                <w:color w:val="auto"/>
                <w:lang w:val="en-US"/>
              </w:rPr>
              <w:t xml:space="preserve">where a risk </w:t>
            </w:r>
            <w:r w:rsidR="008B0038">
              <w:rPr>
                <w:color w:val="auto"/>
                <w:lang w:val="en-US"/>
              </w:rPr>
              <w:t>could lead to</w:t>
            </w:r>
            <w:r w:rsidR="00D320F3">
              <w:rPr>
                <w:color w:val="auto"/>
                <w:lang w:val="en-US"/>
              </w:rPr>
              <w:t xml:space="preserve"> </w:t>
            </w:r>
            <w:r w:rsidR="0010145D">
              <w:rPr>
                <w:color w:val="auto"/>
                <w:lang w:val="en-US"/>
              </w:rPr>
              <w:t>developing</w:t>
            </w:r>
            <w:r w:rsidR="005D7375">
              <w:rPr>
                <w:color w:val="auto"/>
                <w:lang w:val="en-US"/>
              </w:rPr>
              <w:t xml:space="preserve"> opportunities.  </w:t>
            </w:r>
          </w:p>
          <w:p w14:paraId="3E637401" w14:textId="11AD3BA9" w:rsidR="00921F0D" w:rsidRPr="00AB7B57" w:rsidRDefault="00CF74E9" w:rsidP="00424A96">
            <w:pPr>
              <w:pStyle w:val="ListParagraph"/>
              <w:numPr>
                <w:ilvl w:val="0"/>
                <w:numId w:val="1"/>
              </w:numPr>
              <w:spacing w:before="0" w:line="240" w:lineRule="auto"/>
              <w:ind w:left="474" w:hanging="474"/>
              <w:jc w:val="both"/>
              <w:rPr>
                <w:b/>
                <w:bCs/>
                <w:color w:val="000000" w:themeColor="text1"/>
              </w:rPr>
            </w:pPr>
            <w:r w:rsidRPr="00AB7B57">
              <w:rPr>
                <w:color w:val="000000" w:themeColor="text1"/>
                <w:lang w:val="en-US"/>
              </w:rPr>
              <w:t xml:space="preserve">The plan had been to bring the </w:t>
            </w:r>
            <w:r w:rsidR="009D7F81" w:rsidRPr="00AB7B57">
              <w:rPr>
                <w:color w:val="000000" w:themeColor="text1"/>
                <w:lang w:val="en-US"/>
              </w:rPr>
              <w:t>first draft</w:t>
            </w:r>
            <w:r w:rsidRPr="00AB7B57">
              <w:rPr>
                <w:color w:val="000000" w:themeColor="text1"/>
                <w:lang w:val="en-US"/>
              </w:rPr>
              <w:t xml:space="preserve"> </w:t>
            </w:r>
            <w:r w:rsidR="00F71F01" w:rsidRPr="00AB7B57">
              <w:rPr>
                <w:color w:val="000000" w:themeColor="text1"/>
                <w:lang w:val="en-US"/>
              </w:rPr>
              <w:t xml:space="preserve">of the </w:t>
            </w:r>
            <w:r w:rsidR="007A34A9" w:rsidRPr="00AB7B57">
              <w:rPr>
                <w:color w:val="000000" w:themeColor="text1"/>
                <w:lang w:val="en-US"/>
              </w:rPr>
              <w:t xml:space="preserve">risk appetite </w:t>
            </w:r>
            <w:r w:rsidR="00F71F01" w:rsidRPr="00AB7B57">
              <w:rPr>
                <w:color w:val="000000" w:themeColor="text1"/>
                <w:lang w:val="en-US"/>
              </w:rPr>
              <w:t xml:space="preserve">document </w:t>
            </w:r>
            <w:r w:rsidRPr="00AB7B57">
              <w:rPr>
                <w:color w:val="000000" w:themeColor="text1"/>
                <w:lang w:val="en-US"/>
              </w:rPr>
              <w:t>to this Council meeting for</w:t>
            </w:r>
            <w:r w:rsidR="005B6D80" w:rsidRPr="00AB7B57">
              <w:rPr>
                <w:color w:val="000000" w:themeColor="text1"/>
                <w:lang w:val="en-US"/>
              </w:rPr>
              <w:t xml:space="preserve"> </w:t>
            </w:r>
            <w:r w:rsidR="004938C8" w:rsidRPr="00AB7B57">
              <w:rPr>
                <w:color w:val="000000" w:themeColor="text1"/>
                <w:lang w:val="en-US"/>
              </w:rPr>
              <w:t>feedback,</w:t>
            </w:r>
            <w:r w:rsidR="005B6D80" w:rsidRPr="00AB7B57">
              <w:rPr>
                <w:color w:val="000000" w:themeColor="text1"/>
                <w:lang w:val="en-US"/>
              </w:rPr>
              <w:t xml:space="preserve"> but it was likely </w:t>
            </w:r>
            <w:r w:rsidRPr="00AB7B57">
              <w:rPr>
                <w:color w:val="000000" w:themeColor="text1"/>
                <w:lang w:val="en-US"/>
              </w:rPr>
              <w:t xml:space="preserve">to be available before the end of October. </w:t>
            </w:r>
          </w:p>
          <w:p w14:paraId="7F6779C8" w14:textId="30D8145F" w:rsidR="00CF74E9" w:rsidRPr="009656C5" w:rsidRDefault="00700340" w:rsidP="4C0A0F7A">
            <w:pPr>
              <w:pStyle w:val="ListParagraph"/>
              <w:numPr>
                <w:ilvl w:val="0"/>
                <w:numId w:val="1"/>
              </w:numPr>
              <w:spacing w:before="0" w:line="240" w:lineRule="auto"/>
              <w:ind w:left="474" w:hanging="474"/>
              <w:jc w:val="both"/>
              <w:rPr>
                <w:color w:val="000000" w:themeColor="text1"/>
                <w:lang w:val="en-US"/>
              </w:rPr>
            </w:pPr>
            <w:r w:rsidRPr="4C0A0F7A">
              <w:rPr>
                <w:color w:val="000000" w:themeColor="text1"/>
                <w:lang w:val="en-US"/>
              </w:rPr>
              <w:t>Council considered</w:t>
            </w:r>
            <w:r w:rsidR="007A00D6" w:rsidRPr="4C0A0F7A">
              <w:rPr>
                <w:color w:val="000000" w:themeColor="text1"/>
                <w:lang w:val="en-US"/>
              </w:rPr>
              <w:t xml:space="preserve"> a proposal to set up a</w:t>
            </w:r>
            <w:r w:rsidR="00CF74E9" w:rsidRPr="4C0A0F7A">
              <w:rPr>
                <w:color w:val="000000" w:themeColor="text1"/>
                <w:lang w:val="en-US"/>
              </w:rPr>
              <w:t xml:space="preserve"> subgroup </w:t>
            </w:r>
            <w:r w:rsidR="00044688" w:rsidRPr="4C0A0F7A">
              <w:rPr>
                <w:color w:val="000000" w:themeColor="text1"/>
                <w:lang w:val="en-US"/>
              </w:rPr>
              <w:t>to review iterative drafts of the Organisational Risk Appetite</w:t>
            </w:r>
            <w:r w:rsidR="009B6C98" w:rsidRPr="4C0A0F7A">
              <w:rPr>
                <w:color w:val="000000" w:themeColor="text1"/>
                <w:lang w:val="en-US"/>
              </w:rPr>
              <w:t xml:space="preserve"> document</w:t>
            </w:r>
            <w:r w:rsidR="00044688" w:rsidRPr="4C0A0F7A">
              <w:rPr>
                <w:color w:val="000000" w:themeColor="text1"/>
                <w:lang w:val="en-US"/>
              </w:rPr>
              <w:t xml:space="preserve">, </w:t>
            </w:r>
            <w:r w:rsidR="00CF74E9" w:rsidRPr="4C0A0F7A">
              <w:rPr>
                <w:color w:val="000000" w:themeColor="text1"/>
                <w:lang w:val="en-US"/>
              </w:rPr>
              <w:t>driving progress outside the normal cycle of Council meetings</w:t>
            </w:r>
            <w:r w:rsidR="00AB7B57" w:rsidRPr="4C0A0F7A">
              <w:rPr>
                <w:color w:val="000000" w:themeColor="text1"/>
                <w:lang w:val="en-US"/>
              </w:rPr>
              <w:t>.</w:t>
            </w:r>
            <w:r w:rsidR="00E67DF9" w:rsidRPr="4C0A0F7A">
              <w:rPr>
                <w:color w:val="000000" w:themeColor="text1"/>
                <w:lang w:val="en-US"/>
              </w:rPr>
              <w:t xml:space="preserve"> Lisa Ledger volunteered to be part of this group.</w:t>
            </w:r>
          </w:p>
          <w:p w14:paraId="051DB62C" w14:textId="531FA0C5" w:rsidR="005A3E6D" w:rsidRPr="0090239F" w:rsidRDefault="005A3E6D" w:rsidP="00424A96">
            <w:pPr>
              <w:spacing w:before="0" w:line="240" w:lineRule="auto"/>
              <w:jc w:val="both"/>
              <w:rPr>
                <w:color w:val="auto"/>
              </w:rPr>
            </w:pPr>
            <w:r w:rsidRPr="0090239F">
              <w:rPr>
                <w:b/>
                <w:bCs/>
                <w:color w:val="auto"/>
              </w:rPr>
              <w:t>Decision</w:t>
            </w:r>
            <w:r w:rsidR="00880894" w:rsidRPr="0090239F">
              <w:rPr>
                <w:b/>
                <w:bCs/>
                <w:color w:val="auto"/>
              </w:rPr>
              <w:t>s</w:t>
            </w:r>
            <w:r w:rsidRPr="0090239F">
              <w:rPr>
                <w:b/>
                <w:bCs/>
                <w:color w:val="auto"/>
              </w:rPr>
              <w:t>:</w:t>
            </w:r>
            <w:r w:rsidRPr="0090239F">
              <w:rPr>
                <w:color w:val="auto"/>
              </w:rPr>
              <w:t xml:space="preserve"> </w:t>
            </w:r>
          </w:p>
          <w:p w14:paraId="4555612B" w14:textId="0E58ECB5" w:rsidR="005A3E6D" w:rsidRPr="0090239F" w:rsidRDefault="005A3E6D" w:rsidP="00424A96">
            <w:pPr>
              <w:pStyle w:val="ListParagraph"/>
              <w:numPr>
                <w:ilvl w:val="0"/>
                <w:numId w:val="2"/>
              </w:numPr>
              <w:spacing w:before="0" w:line="240" w:lineRule="auto"/>
              <w:ind w:left="467" w:hanging="467"/>
              <w:jc w:val="both"/>
              <w:rPr>
                <w:color w:val="auto"/>
              </w:rPr>
            </w:pPr>
            <w:r w:rsidRPr="0090239F">
              <w:rPr>
                <w:color w:val="auto"/>
              </w:rPr>
              <w:t xml:space="preserve">Council approved the </w:t>
            </w:r>
            <w:r w:rsidR="00D745F0" w:rsidRPr="0090239F">
              <w:rPr>
                <w:color w:val="auto"/>
              </w:rPr>
              <w:t>Senior Leadership Team’s</w:t>
            </w:r>
            <w:r w:rsidRPr="0090239F">
              <w:rPr>
                <w:color w:val="auto"/>
              </w:rPr>
              <w:t xml:space="preserve"> view of risks</w:t>
            </w:r>
            <w:r w:rsidR="003A4281" w:rsidRPr="0090239F">
              <w:rPr>
                <w:color w:val="auto"/>
              </w:rPr>
              <w:t xml:space="preserve">. </w:t>
            </w:r>
          </w:p>
          <w:p w14:paraId="327AB289" w14:textId="64C87816" w:rsidR="005A3E6D" w:rsidRPr="0090239F" w:rsidRDefault="005A3E6D" w:rsidP="00424A96">
            <w:pPr>
              <w:pStyle w:val="ListParagraph"/>
              <w:numPr>
                <w:ilvl w:val="0"/>
                <w:numId w:val="2"/>
              </w:numPr>
              <w:spacing w:before="0" w:line="240" w:lineRule="auto"/>
              <w:ind w:left="467" w:hanging="467"/>
              <w:jc w:val="both"/>
              <w:rPr>
                <w:color w:val="auto"/>
              </w:rPr>
            </w:pPr>
            <w:r w:rsidRPr="0090239F">
              <w:rPr>
                <w:color w:val="auto"/>
              </w:rPr>
              <w:t xml:space="preserve">Council </w:t>
            </w:r>
            <w:r w:rsidR="00BB2AB3">
              <w:rPr>
                <w:color w:val="auto"/>
              </w:rPr>
              <w:t>members were</w:t>
            </w:r>
            <w:r w:rsidRPr="0090239F">
              <w:rPr>
                <w:color w:val="auto"/>
              </w:rPr>
              <w:t xml:space="preserve"> content with the current level of controls/mitigation for each risk</w:t>
            </w:r>
            <w:r w:rsidR="00AF303F">
              <w:rPr>
                <w:color w:val="auto"/>
              </w:rPr>
              <w:t xml:space="preserve"> but concern was expressed regarding </w:t>
            </w:r>
            <w:r w:rsidR="00A57C4A">
              <w:rPr>
                <w:color w:val="auto"/>
              </w:rPr>
              <w:t>the risk on ‘failure of financial model’</w:t>
            </w:r>
            <w:r w:rsidRPr="0090239F">
              <w:rPr>
                <w:color w:val="auto"/>
              </w:rPr>
              <w:t xml:space="preserve">. </w:t>
            </w:r>
          </w:p>
          <w:p w14:paraId="54C2B191" w14:textId="797288C3" w:rsidR="008217D6" w:rsidRPr="008C1A1D" w:rsidRDefault="00AD0F89" w:rsidP="00424A96">
            <w:pPr>
              <w:pStyle w:val="ListParagraph"/>
              <w:numPr>
                <w:ilvl w:val="0"/>
                <w:numId w:val="2"/>
              </w:numPr>
              <w:spacing w:before="0" w:line="240" w:lineRule="auto"/>
              <w:ind w:left="467" w:hanging="467"/>
              <w:jc w:val="both"/>
              <w:rPr>
                <w:color w:val="000000" w:themeColor="text1"/>
              </w:rPr>
            </w:pPr>
            <w:r>
              <w:rPr>
                <w:color w:val="000000" w:themeColor="text1"/>
              </w:rPr>
              <w:t xml:space="preserve">Council agreed to </w:t>
            </w:r>
            <w:r w:rsidR="008E4505" w:rsidRPr="008E4505">
              <w:rPr>
                <w:color w:val="000000" w:themeColor="text1"/>
              </w:rPr>
              <w:t xml:space="preserve">establish a sub-group of Council and </w:t>
            </w:r>
            <w:r w:rsidR="00AE3AB1">
              <w:rPr>
                <w:color w:val="000000" w:themeColor="text1"/>
              </w:rPr>
              <w:t>Audit, Investment and Risks (</w:t>
            </w:r>
            <w:r w:rsidR="008E4505" w:rsidRPr="008E4505">
              <w:rPr>
                <w:color w:val="000000" w:themeColor="text1"/>
              </w:rPr>
              <w:t>AIR</w:t>
            </w:r>
            <w:r w:rsidR="00AE3AB1">
              <w:rPr>
                <w:color w:val="000000" w:themeColor="text1"/>
              </w:rPr>
              <w:t xml:space="preserve">) Committee </w:t>
            </w:r>
            <w:r w:rsidR="008E4505" w:rsidRPr="008E4505">
              <w:rPr>
                <w:color w:val="000000" w:themeColor="text1"/>
              </w:rPr>
              <w:t>members to review iterative drafts of the Organisational Risk Appetite, making progress outside regular meetings</w:t>
            </w:r>
            <w:r w:rsidR="00E275AA" w:rsidRPr="008E4505">
              <w:rPr>
                <w:color w:val="000000" w:themeColor="text1"/>
              </w:rPr>
              <w:t xml:space="preserve">.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C22E530" w14:textId="0DD18E43" w:rsidR="005A3E6D" w:rsidRPr="002F5011" w:rsidRDefault="005A3E6D" w:rsidP="00424A96">
            <w:pPr>
              <w:spacing w:before="0" w:line="240" w:lineRule="auto"/>
              <w:jc w:val="both"/>
              <w:rPr>
                <w:rFonts w:eastAsia="Times New Roman"/>
                <w:color w:val="auto"/>
                <w:lang w:val="en-GB"/>
              </w:rPr>
            </w:pPr>
          </w:p>
        </w:tc>
      </w:tr>
      <w:tr w:rsidR="00014A50" w:rsidRPr="002F5011" w14:paraId="73AF99F5"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80D0659" w14:textId="77777777" w:rsidR="00014A50" w:rsidRDefault="00014A50" w:rsidP="00C6487E">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E278A8" w14:textId="403B9488" w:rsidR="006205AA" w:rsidRDefault="00014A50" w:rsidP="00C6487E">
            <w:pPr>
              <w:spacing w:before="0" w:line="240" w:lineRule="auto"/>
              <w:jc w:val="both"/>
              <w:rPr>
                <w:color w:val="auto"/>
              </w:rPr>
            </w:pPr>
            <w:r>
              <w:rPr>
                <w:b/>
                <w:bCs/>
                <w:color w:val="auto"/>
              </w:rPr>
              <w:t>Action</w:t>
            </w:r>
            <w:r w:rsidR="006205AA">
              <w:rPr>
                <w:b/>
                <w:bCs/>
                <w:color w:val="auto"/>
              </w:rPr>
              <w:t>s</w:t>
            </w:r>
            <w:r>
              <w:rPr>
                <w:b/>
                <w:bCs/>
                <w:color w:val="auto"/>
              </w:rPr>
              <w:t>:</w:t>
            </w:r>
            <w:r w:rsidR="00782B1D">
              <w:rPr>
                <w:color w:val="auto"/>
              </w:rPr>
              <w:t xml:space="preserve"> </w:t>
            </w:r>
          </w:p>
          <w:p w14:paraId="36B96B82" w14:textId="497C1FF3" w:rsidR="00014A50" w:rsidRPr="006205AA" w:rsidRDefault="001138F7">
            <w:pPr>
              <w:pStyle w:val="ListParagraph"/>
              <w:numPr>
                <w:ilvl w:val="0"/>
                <w:numId w:val="11"/>
              </w:numPr>
              <w:spacing w:before="0" w:line="240" w:lineRule="auto"/>
              <w:ind w:left="474" w:hanging="474"/>
              <w:jc w:val="both"/>
              <w:rPr>
                <w:color w:val="auto"/>
              </w:rPr>
            </w:pPr>
            <w:r w:rsidRPr="006205AA">
              <w:rPr>
                <w:color w:val="auto"/>
              </w:rPr>
              <w:t>Consider s</w:t>
            </w:r>
            <w:r w:rsidR="00782B1D" w:rsidRPr="006205AA">
              <w:rPr>
                <w:color w:val="auto"/>
              </w:rPr>
              <w:t xml:space="preserve">uggestions/comments from Council </w:t>
            </w:r>
            <w:r w:rsidR="008C1A1D" w:rsidRPr="006205AA">
              <w:rPr>
                <w:color w:val="auto"/>
              </w:rPr>
              <w:t>for the next iteration of the risk register.</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765E26E" w14:textId="77777777" w:rsidR="00A8472B" w:rsidRDefault="00A8472B" w:rsidP="00C6487E">
            <w:pPr>
              <w:spacing w:before="0" w:line="240" w:lineRule="auto"/>
              <w:rPr>
                <w:rFonts w:eastAsia="Times New Roman"/>
                <w:color w:val="auto"/>
                <w:lang w:val="en-GB"/>
              </w:rPr>
            </w:pPr>
          </w:p>
          <w:p w14:paraId="025E38A4" w14:textId="0F28B2F4" w:rsidR="00014A50" w:rsidRPr="002F5011" w:rsidRDefault="008C1A1D" w:rsidP="00C6487E">
            <w:pPr>
              <w:spacing w:before="0" w:line="240" w:lineRule="auto"/>
              <w:rPr>
                <w:rFonts w:eastAsia="Times New Roman"/>
                <w:color w:val="auto"/>
                <w:lang w:val="en-GB"/>
              </w:rPr>
            </w:pPr>
            <w:r>
              <w:rPr>
                <w:rFonts w:eastAsia="Times New Roman"/>
                <w:color w:val="auto"/>
                <w:lang w:val="en-GB"/>
              </w:rPr>
              <w:t>J</w:t>
            </w:r>
            <w:r w:rsidR="00EE00C3">
              <w:rPr>
                <w:rFonts w:eastAsia="Times New Roman"/>
                <w:color w:val="auto"/>
                <w:lang w:val="en-GB"/>
              </w:rPr>
              <w:t xml:space="preserve"> </w:t>
            </w:r>
            <w:r>
              <w:rPr>
                <w:rFonts w:eastAsia="Times New Roman"/>
                <w:color w:val="auto"/>
                <w:lang w:val="en-GB"/>
              </w:rPr>
              <w:t>N</w:t>
            </w:r>
            <w:r w:rsidR="00EE00C3">
              <w:rPr>
                <w:rFonts w:eastAsia="Times New Roman"/>
                <w:color w:val="auto"/>
                <w:lang w:val="en-GB"/>
              </w:rPr>
              <w:t>ickel</w:t>
            </w:r>
          </w:p>
        </w:tc>
      </w:tr>
      <w:tr w:rsidR="006205AA" w:rsidRPr="002F5011" w14:paraId="70A9D1C3"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6214D08" w14:textId="77777777" w:rsidR="006205AA" w:rsidRDefault="006205AA" w:rsidP="00C6487E">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694EB12" w14:textId="4C6D5C32" w:rsidR="006205AA" w:rsidRPr="006205AA" w:rsidRDefault="009C76BD">
            <w:pPr>
              <w:pStyle w:val="ListParagraph"/>
              <w:numPr>
                <w:ilvl w:val="0"/>
                <w:numId w:val="10"/>
              </w:numPr>
              <w:spacing w:before="0" w:line="240" w:lineRule="auto"/>
              <w:ind w:left="474" w:hanging="474"/>
              <w:jc w:val="both"/>
              <w:rPr>
                <w:color w:val="auto"/>
              </w:rPr>
            </w:pPr>
            <w:r>
              <w:rPr>
                <w:color w:val="000000" w:themeColor="text1"/>
                <w:lang w:val="en-US"/>
              </w:rPr>
              <w:t>Send the organi</w:t>
            </w:r>
            <w:r w:rsidR="008E2A01">
              <w:rPr>
                <w:color w:val="000000" w:themeColor="text1"/>
                <w:lang w:val="en-US"/>
              </w:rPr>
              <w:t>s</w:t>
            </w:r>
            <w:r>
              <w:rPr>
                <w:color w:val="000000" w:themeColor="text1"/>
                <w:lang w:val="en-US"/>
              </w:rPr>
              <w:t xml:space="preserve">ational </w:t>
            </w:r>
            <w:r w:rsidR="006205AA" w:rsidRPr="006205AA">
              <w:rPr>
                <w:color w:val="000000" w:themeColor="text1"/>
                <w:lang w:val="en-US"/>
              </w:rPr>
              <w:t>risk appetite document</w:t>
            </w:r>
            <w:r>
              <w:rPr>
                <w:color w:val="000000" w:themeColor="text1"/>
                <w:lang w:val="en-US"/>
              </w:rPr>
              <w:t xml:space="preserve"> to Council and the Senior Leadership Team to review.</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A0AF019" w14:textId="374ADE74" w:rsidR="006205AA" w:rsidRDefault="009C76BD" w:rsidP="00C6487E">
            <w:pPr>
              <w:spacing w:before="0" w:line="240" w:lineRule="auto"/>
              <w:rPr>
                <w:rFonts w:eastAsia="Times New Roman"/>
                <w:color w:val="auto"/>
                <w:lang w:val="en-GB"/>
              </w:rPr>
            </w:pPr>
            <w:r>
              <w:rPr>
                <w:rFonts w:eastAsia="Times New Roman"/>
                <w:color w:val="auto"/>
                <w:lang w:val="en-GB"/>
              </w:rPr>
              <w:t>J</w:t>
            </w:r>
            <w:r w:rsidR="00EE00C3">
              <w:rPr>
                <w:rFonts w:eastAsia="Times New Roman"/>
                <w:color w:val="auto"/>
                <w:lang w:val="en-GB"/>
              </w:rPr>
              <w:t xml:space="preserve"> </w:t>
            </w:r>
            <w:r>
              <w:rPr>
                <w:rFonts w:eastAsia="Times New Roman"/>
                <w:color w:val="auto"/>
                <w:lang w:val="en-GB"/>
              </w:rPr>
              <w:t>N</w:t>
            </w:r>
            <w:r w:rsidR="00EE00C3">
              <w:rPr>
                <w:rFonts w:eastAsia="Times New Roman"/>
                <w:color w:val="auto"/>
                <w:lang w:val="en-GB"/>
              </w:rPr>
              <w:t>ickel</w:t>
            </w:r>
          </w:p>
        </w:tc>
      </w:tr>
      <w:tr w:rsidR="00ED1157" w:rsidRPr="002F5011" w14:paraId="0FB3A848"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2C2AD2D" w14:textId="77777777" w:rsidR="00ED1157" w:rsidRDefault="00ED1157" w:rsidP="00C6487E">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17A3672" w14:textId="53180232" w:rsidR="00ED1157" w:rsidRDefault="00ED1157">
            <w:pPr>
              <w:pStyle w:val="ListParagraph"/>
              <w:numPr>
                <w:ilvl w:val="0"/>
                <w:numId w:val="10"/>
              </w:numPr>
              <w:spacing w:before="0" w:line="240" w:lineRule="auto"/>
              <w:ind w:left="474" w:hanging="474"/>
              <w:jc w:val="both"/>
              <w:rPr>
                <w:color w:val="000000" w:themeColor="text1"/>
                <w:lang w:val="en-US"/>
              </w:rPr>
            </w:pPr>
            <w:r>
              <w:rPr>
                <w:color w:val="000000" w:themeColor="text1"/>
                <w:lang w:val="en-US"/>
              </w:rPr>
              <w:t>Set up subgroup to review</w:t>
            </w:r>
            <w:r w:rsidR="00E94514">
              <w:rPr>
                <w:color w:val="000000" w:themeColor="text1"/>
                <w:lang w:val="en-US"/>
              </w:rPr>
              <w:t xml:space="preserve"> drafts of the Organisational Risk Appetite document.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8877581" w14:textId="3568DCCE" w:rsidR="00ED1157" w:rsidRDefault="00E94514" w:rsidP="00C6487E">
            <w:pPr>
              <w:spacing w:before="0" w:line="240" w:lineRule="auto"/>
              <w:rPr>
                <w:rFonts w:eastAsia="Times New Roman"/>
                <w:color w:val="auto"/>
                <w:lang w:val="en-GB"/>
              </w:rPr>
            </w:pPr>
            <w:r>
              <w:rPr>
                <w:rFonts w:eastAsia="Times New Roman"/>
                <w:color w:val="auto"/>
                <w:lang w:val="en-GB"/>
              </w:rPr>
              <w:t>J Nickel</w:t>
            </w:r>
          </w:p>
        </w:tc>
      </w:tr>
      <w:tr w:rsidR="005A3E6D" w:rsidRPr="002F5011" w14:paraId="5BBA7A58"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4721D44" w14:textId="4881A154" w:rsidR="005A3E6D" w:rsidRPr="0090239F" w:rsidRDefault="005A7288" w:rsidP="00C6487E">
            <w:pPr>
              <w:spacing w:before="0" w:line="240" w:lineRule="auto"/>
              <w:rPr>
                <w:rFonts w:eastAsia="Times New Roman"/>
                <w:color w:val="auto"/>
                <w:lang w:val="en-GB"/>
              </w:rPr>
            </w:pPr>
            <w:r>
              <w:rPr>
                <w:rFonts w:eastAsia="Times New Roman"/>
                <w:color w:val="auto"/>
                <w:lang w:val="en-GB"/>
              </w:rPr>
              <w:t>2</w:t>
            </w:r>
            <w:r w:rsidR="005A3E6D" w:rsidRPr="0090239F">
              <w:rPr>
                <w:rFonts w:eastAsia="Times New Roman"/>
                <w:color w:val="auto"/>
                <w:lang w:val="en-GB"/>
              </w:rPr>
              <w:t>.4</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A67A3A1" w14:textId="443DB97F" w:rsidR="005A3E6D" w:rsidRPr="0090239F" w:rsidRDefault="005A3E6D" w:rsidP="00C6487E">
            <w:pPr>
              <w:spacing w:before="0" w:line="240" w:lineRule="auto"/>
              <w:jc w:val="both"/>
              <w:rPr>
                <w:b/>
                <w:bCs/>
                <w:color w:val="auto"/>
              </w:rPr>
            </w:pPr>
            <w:r w:rsidRPr="0090239F">
              <w:rPr>
                <w:b/>
                <w:bCs/>
                <w:color w:val="auto"/>
              </w:rPr>
              <w:t>Organisational Performance Report</w:t>
            </w:r>
          </w:p>
          <w:p w14:paraId="314986E6" w14:textId="6644297C" w:rsidR="00E34254" w:rsidRDefault="00CF6F22" w:rsidP="00C6487E">
            <w:pPr>
              <w:pStyle w:val="ListParagraph"/>
              <w:numPr>
                <w:ilvl w:val="0"/>
                <w:numId w:val="1"/>
              </w:numPr>
              <w:spacing w:before="0" w:line="240" w:lineRule="auto"/>
              <w:ind w:left="467" w:hanging="467"/>
              <w:contextualSpacing w:val="0"/>
              <w:jc w:val="both"/>
              <w:rPr>
                <w:color w:val="auto"/>
              </w:rPr>
            </w:pPr>
            <w:r w:rsidRPr="001134C8">
              <w:rPr>
                <w:color w:val="auto"/>
              </w:rPr>
              <w:t>Council noted t</w:t>
            </w:r>
            <w:r w:rsidR="0058470E" w:rsidRPr="001134C8">
              <w:rPr>
                <w:color w:val="auto"/>
              </w:rPr>
              <w:t xml:space="preserve">he </w:t>
            </w:r>
            <w:r w:rsidR="00040F61" w:rsidRPr="001134C8">
              <w:rPr>
                <w:color w:val="auto"/>
              </w:rPr>
              <w:t xml:space="preserve">summary </w:t>
            </w:r>
            <w:r w:rsidR="0058470E" w:rsidRPr="001134C8">
              <w:rPr>
                <w:color w:val="auto"/>
              </w:rPr>
              <w:t>report</w:t>
            </w:r>
            <w:r w:rsidR="00A147C9" w:rsidRPr="001134C8">
              <w:rPr>
                <w:color w:val="auto"/>
              </w:rPr>
              <w:t xml:space="preserve">, </w:t>
            </w:r>
            <w:r w:rsidR="00040F61" w:rsidRPr="001134C8">
              <w:rPr>
                <w:color w:val="auto"/>
              </w:rPr>
              <w:t>corporate scorecard and project report</w:t>
            </w:r>
            <w:r w:rsidR="0058470E" w:rsidRPr="001134C8">
              <w:rPr>
                <w:color w:val="auto"/>
              </w:rPr>
              <w:t>s</w:t>
            </w:r>
            <w:r w:rsidR="00E34254" w:rsidRPr="001134C8">
              <w:rPr>
                <w:color w:val="auto"/>
              </w:rPr>
              <w:t>.</w:t>
            </w:r>
          </w:p>
          <w:p w14:paraId="567A48D5" w14:textId="035F214D" w:rsidR="00BA4A43" w:rsidRDefault="00817EE2" w:rsidP="00BA4A43">
            <w:pPr>
              <w:pStyle w:val="ListParagraph"/>
              <w:numPr>
                <w:ilvl w:val="0"/>
                <w:numId w:val="1"/>
              </w:numPr>
              <w:spacing w:before="0" w:line="240" w:lineRule="auto"/>
              <w:ind w:left="467" w:hanging="467"/>
              <w:contextualSpacing w:val="0"/>
              <w:jc w:val="both"/>
              <w:rPr>
                <w:color w:val="auto"/>
              </w:rPr>
            </w:pPr>
            <w:r>
              <w:rPr>
                <w:color w:val="auto"/>
              </w:rPr>
              <w:t>Several</w:t>
            </w:r>
            <w:r w:rsidR="00BA4A43">
              <w:rPr>
                <w:color w:val="auto"/>
              </w:rPr>
              <w:t xml:space="preserve"> projects remained on hold due to a lack of capacity o</w:t>
            </w:r>
            <w:r w:rsidR="00AF12D4">
              <w:rPr>
                <w:color w:val="auto"/>
              </w:rPr>
              <w:t>r</w:t>
            </w:r>
            <w:r w:rsidR="00BA4A43">
              <w:rPr>
                <w:color w:val="auto"/>
              </w:rPr>
              <w:t xml:space="preserve"> capability.</w:t>
            </w:r>
          </w:p>
          <w:p w14:paraId="17C1CD08" w14:textId="5F7ACEB0" w:rsidR="00B11F03" w:rsidRPr="00B603FC" w:rsidRDefault="007136D8" w:rsidP="00C6487E">
            <w:pPr>
              <w:pStyle w:val="ListParagraph"/>
              <w:numPr>
                <w:ilvl w:val="0"/>
                <w:numId w:val="1"/>
              </w:numPr>
              <w:spacing w:before="0" w:line="240" w:lineRule="auto"/>
              <w:ind w:left="467" w:hanging="467"/>
              <w:contextualSpacing w:val="0"/>
              <w:jc w:val="both"/>
              <w:rPr>
                <w:color w:val="auto"/>
              </w:rPr>
            </w:pPr>
            <w:r>
              <w:rPr>
                <w:color w:val="auto"/>
                <w:lang w:val="en-US"/>
              </w:rPr>
              <w:t xml:space="preserve">There were still </w:t>
            </w:r>
            <w:r w:rsidR="008C4191">
              <w:rPr>
                <w:color w:val="auto"/>
                <w:lang w:val="en-US"/>
              </w:rPr>
              <w:t>a few</w:t>
            </w:r>
            <w:r w:rsidR="001134C8" w:rsidRPr="001134C8">
              <w:rPr>
                <w:color w:val="auto"/>
                <w:lang w:val="en-US"/>
              </w:rPr>
              <w:t xml:space="preserve"> areas where measures or agreed targets to evidence progress</w:t>
            </w:r>
            <w:r w:rsidR="00030304">
              <w:rPr>
                <w:color w:val="auto"/>
                <w:lang w:val="en-US"/>
              </w:rPr>
              <w:t xml:space="preserve"> had not been defined.</w:t>
            </w:r>
            <w:r w:rsidR="0044637A">
              <w:rPr>
                <w:color w:val="auto"/>
                <w:lang w:val="en-US"/>
              </w:rPr>
              <w:t xml:space="preserve"> In addition, there were significant data gaps.</w:t>
            </w:r>
          </w:p>
          <w:p w14:paraId="6ABB0B9A" w14:textId="625892CD" w:rsidR="00B603FC" w:rsidRPr="00552001" w:rsidRDefault="0007553C" w:rsidP="00C6487E">
            <w:pPr>
              <w:pStyle w:val="ListParagraph"/>
              <w:numPr>
                <w:ilvl w:val="0"/>
                <w:numId w:val="1"/>
              </w:numPr>
              <w:spacing w:before="0" w:line="240" w:lineRule="auto"/>
              <w:ind w:left="467" w:hanging="467"/>
              <w:contextualSpacing w:val="0"/>
              <w:jc w:val="both"/>
              <w:rPr>
                <w:color w:val="auto"/>
              </w:rPr>
            </w:pPr>
            <w:r>
              <w:rPr>
                <w:color w:val="auto"/>
                <w:lang w:val="en-US"/>
              </w:rPr>
              <w:t xml:space="preserve">There had been </w:t>
            </w:r>
            <w:r w:rsidR="0048243E">
              <w:rPr>
                <w:color w:val="auto"/>
                <w:lang w:val="en-US"/>
              </w:rPr>
              <w:t xml:space="preserve">important progress </w:t>
            </w:r>
            <w:r w:rsidR="0099053A">
              <w:rPr>
                <w:color w:val="auto"/>
                <w:lang w:val="en-US"/>
              </w:rPr>
              <w:t xml:space="preserve">in measuring member satisfaction </w:t>
            </w:r>
            <w:r w:rsidR="00C53917">
              <w:rPr>
                <w:color w:val="auto"/>
                <w:lang w:val="en-US"/>
              </w:rPr>
              <w:t xml:space="preserve">following the June pulse survey. </w:t>
            </w:r>
            <w:r w:rsidR="00346DB5">
              <w:rPr>
                <w:color w:val="auto"/>
                <w:lang w:val="en-US"/>
              </w:rPr>
              <w:t>This survey</w:t>
            </w:r>
            <w:r w:rsidR="009B656D">
              <w:rPr>
                <w:color w:val="auto"/>
                <w:lang w:val="en-US"/>
              </w:rPr>
              <w:t>,</w:t>
            </w:r>
            <w:r w:rsidR="00346DB5">
              <w:rPr>
                <w:color w:val="auto"/>
                <w:lang w:val="en-US"/>
              </w:rPr>
              <w:t xml:space="preserve"> </w:t>
            </w:r>
            <w:r w:rsidR="004A047D">
              <w:rPr>
                <w:color w:val="auto"/>
                <w:lang w:val="en-US"/>
              </w:rPr>
              <w:t xml:space="preserve">asking members </w:t>
            </w:r>
            <w:r w:rsidR="00105BDB">
              <w:rPr>
                <w:color w:val="auto"/>
                <w:lang w:val="en-US"/>
              </w:rPr>
              <w:t>whether they would recommend RCOT membership to other occupational therapists</w:t>
            </w:r>
            <w:r w:rsidR="009B656D">
              <w:rPr>
                <w:color w:val="auto"/>
                <w:lang w:val="en-US"/>
              </w:rPr>
              <w:t>,</w:t>
            </w:r>
            <w:r w:rsidR="00105BDB">
              <w:rPr>
                <w:color w:val="auto"/>
                <w:lang w:val="en-US"/>
              </w:rPr>
              <w:t xml:space="preserve"> </w:t>
            </w:r>
            <w:r w:rsidR="00346DB5">
              <w:rPr>
                <w:color w:val="auto"/>
                <w:lang w:val="en-US"/>
              </w:rPr>
              <w:t>would be done annually</w:t>
            </w:r>
            <w:r w:rsidR="00E33CDC">
              <w:rPr>
                <w:color w:val="auto"/>
                <w:lang w:val="en-US"/>
              </w:rPr>
              <w:t xml:space="preserve"> at a similar mid-year point each year.</w:t>
            </w:r>
            <w:r w:rsidR="00105BDB">
              <w:rPr>
                <w:color w:val="auto"/>
                <w:lang w:val="en-US"/>
              </w:rPr>
              <w:t xml:space="preserve"> </w:t>
            </w:r>
          </w:p>
          <w:p w14:paraId="334117B0" w14:textId="7DF8E938" w:rsidR="00552001" w:rsidRPr="003827AF" w:rsidRDefault="00552001" w:rsidP="00C6487E">
            <w:pPr>
              <w:pStyle w:val="ListParagraph"/>
              <w:numPr>
                <w:ilvl w:val="0"/>
                <w:numId w:val="1"/>
              </w:numPr>
              <w:spacing w:before="0" w:line="240" w:lineRule="auto"/>
              <w:ind w:left="467" w:hanging="467"/>
              <w:contextualSpacing w:val="0"/>
              <w:jc w:val="both"/>
              <w:rPr>
                <w:color w:val="auto"/>
              </w:rPr>
            </w:pPr>
            <w:r>
              <w:rPr>
                <w:color w:val="auto"/>
                <w:lang w:val="en-US"/>
              </w:rPr>
              <w:t xml:space="preserve">A baseline of 76% </w:t>
            </w:r>
            <w:r w:rsidR="00AB1E66">
              <w:rPr>
                <w:color w:val="auto"/>
                <w:lang w:val="en-US"/>
              </w:rPr>
              <w:t xml:space="preserve">members who were happy or very happy to recommend RCOT membership </w:t>
            </w:r>
            <w:r w:rsidR="00C34293">
              <w:rPr>
                <w:color w:val="auto"/>
                <w:lang w:val="en-US"/>
              </w:rPr>
              <w:t>had been established.</w:t>
            </w:r>
          </w:p>
          <w:p w14:paraId="0EEDA4B0" w14:textId="674F9756" w:rsidR="00BC4FD3" w:rsidRPr="004A4359" w:rsidRDefault="003827AF" w:rsidP="00C6487E">
            <w:pPr>
              <w:pStyle w:val="ListParagraph"/>
              <w:numPr>
                <w:ilvl w:val="0"/>
                <w:numId w:val="1"/>
              </w:numPr>
              <w:spacing w:before="0" w:line="240" w:lineRule="auto"/>
              <w:ind w:left="467" w:hanging="467"/>
              <w:contextualSpacing w:val="0"/>
              <w:jc w:val="both"/>
              <w:rPr>
                <w:color w:val="auto"/>
              </w:rPr>
            </w:pPr>
            <w:r w:rsidRPr="4C0A0F7A">
              <w:rPr>
                <w:color w:val="auto"/>
                <w:lang w:val="en-US"/>
              </w:rPr>
              <w:t xml:space="preserve">Council </w:t>
            </w:r>
            <w:r w:rsidR="00262AFF" w:rsidRPr="4C0A0F7A">
              <w:rPr>
                <w:color w:val="auto"/>
                <w:lang w:val="en-US"/>
              </w:rPr>
              <w:t>considered</w:t>
            </w:r>
            <w:r w:rsidRPr="4C0A0F7A">
              <w:rPr>
                <w:color w:val="auto"/>
                <w:lang w:val="en-US"/>
              </w:rPr>
              <w:t xml:space="preserve"> the proposed targets for member satisfaction for future years</w:t>
            </w:r>
            <w:r w:rsidR="00C34293" w:rsidRPr="4C0A0F7A">
              <w:rPr>
                <w:color w:val="auto"/>
                <w:lang w:val="en-US"/>
              </w:rPr>
              <w:t xml:space="preserve"> which increased to 85% in year 5</w:t>
            </w:r>
            <w:r w:rsidRPr="4C0A0F7A">
              <w:rPr>
                <w:color w:val="auto"/>
                <w:lang w:val="en-US"/>
              </w:rPr>
              <w:t xml:space="preserve">. </w:t>
            </w:r>
            <w:r w:rsidR="004E7FA6">
              <w:rPr>
                <w:color w:val="auto"/>
              </w:rPr>
              <w:t xml:space="preserve">The </w:t>
            </w:r>
            <w:r w:rsidR="00EE6C3A">
              <w:rPr>
                <w:color w:val="auto"/>
              </w:rPr>
              <w:t xml:space="preserve">forthcoming </w:t>
            </w:r>
            <w:r w:rsidR="004E7FA6">
              <w:rPr>
                <w:color w:val="auto"/>
              </w:rPr>
              <w:t>membership review w</w:t>
            </w:r>
            <w:r w:rsidR="00065E07">
              <w:rPr>
                <w:color w:val="auto"/>
              </w:rPr>
              <w:t>ould be</w:t>
            </w:r>
            <w:r w:rsidR="00CA6781">
              <w:rPr>
                <w:color w:val="auto"/>
              </w:rPr>
              <w:t xml:space="preserve"> fundamental</w:t>
            </w:r>
            <w:r w:rsidR="00065E07">
              <w:rPr>
                <w:color w:val="auto"/>
              </w:rPr>
              <w:t xml:space="preserve"> in</w:t>
            </w:r>
            <w:r w:rsidR="00CA6781">
              <w:rPr>
                <w:color w:val="auto"/>
              </w:rPr>
              <w:t xml:space="preserve"> </w:t>
            </w:r>
            <w:r w:rsidR="004E7FA6">
              <w:rPr>
                <w:color w:val="auto"/>
              </w:rPr>
              <w:t>enabl</w:t>
            </w:r>
            <w:r w:rsidR="00065E07">
              <w:rPr>
                <w:color w:val="auto"/>
              </w:rPr>
              <w:t>ing</w:t>
            </w:r>
            <w:r w:rsidR="004E7FA6">
              <w:rPr>
                <w:color w:val="auto"/>
              </w:rPr>
              <w:t xml:space="preserve"> RCOT to understand </w:t>
            </w:r>
            <w:r w:rsidR="00251AF9">
              <w:rPr>
                <w:color w:val="auto"/>
              </w:rPr>
              <w:t>members</w:t>
            </w:r>
            <w:r w:rsidR="00EA41A6">
              <w:rPr>
                <w:color w:val="auto"/>
              </w:rPr>
              <w:t xml:space="preserve"> and</w:t>
            </w:r>
            <w:r w:rsidR="00251AF9">
              <w:rPr>
                <w:color w:val="auto"/>
              </w:rPr>
              <w:t xml:space="preserve"> what they want</w:t>
            </w:r>
            <w:r w:rsidR="00BA4A43">
              <w:rPr>
                <w:color w:val="auto"/>
              </w:rPr>
              <w:t>ed</w:t>
            </w:r>
            <w:r w:rsidR="00982447">
              <w:rPr>
                <w:color w:val="auto"/>
              </w:rPr>
              <w:t xml:space="preserve">. This would </w:t>
            </w:r>
            <w:r w:rsidR="00B4321F">
              <w:rPr>
                <w:color w:val="auto"/>
              </w:rPr>
              <w:t xml:space="preserve">ensure </w:t>
            </w:r>
            <w:r w:rsidR="0088562B">
              <w:rPr>
                <w:color w:val="auto"/>
              </w:rPr>
              <w:t>the RCOT offer was</w:t>
            </w:r>
            <w:r w:rsidR="00336D65">
              <w:rPr>
                <w:color w:val="auto"/>
              </w:rPr>
              <w:t xml:space="preserve"> more relevant</w:t>
            </w:r>
            <w:r w:rsidR="00AA01BE">
              <w:rPr>
                <w:color w:val="auto"/>
              </w:rPr>
              <w:t xml:space="preserve"> and meaningful</w:t>
            </w:r>
            <w:r w:rsidR="00336D65">
              <w:rPr>
                <w:color w:val="auto"/>
              </w:rPr>
              <w:t xml:space="preserve"> to them</w:t>
            </w:r>
            <w:r w:rsidR="001F2F1C">
              <w:rPr>
                <w:color w:val="auto"/>
              </w:rPr>
              <w:t>. This would hopefully</w:t>
            </w:r>
            <w:r w:rsidR="0088562B">
              <w:rPr>
                <w:color w:val="auto"/>
              </w:rPr>
              <w:t xml:space="preserve"> result in </w:t>
            </w:r>
            <w:r w:rsidR="00BA4A43">
              <w:rPr>
                <w:color w:val="auto"/>
              </w:rPr>
              <w:t xml:space="preserve">greater satisfaction with their professional body. </w:t>
            </w:r>
          </w:p>
          <w:p w14:paraId="6C0B3D93" w14:textId="64754985" w:rsidR="006B6A3E" w:rsidRPr="001134C8" w:rsidRDefault="003549DE" w:rsidP="00C6487E">
            <w:pPr>
              <w:pStyle w:val="ListParagraph"/>
              <w:numPr>
                <w:ilvl w:val="0"/>
                <w:numId w:val="1"/>
              </w:numPr>
              <w:spacing w:before="0" w:line="240" w:lineRule="auto"/>
              <w:ind w:left="467" w:hanging="467"/>
              <w:contextualSpacing w:val="0"/>
              <w:jc w:val="both"/>
              <w:rPr>
                <w:color w:val="auto"/>
              </w:rPr>
            </w:pPr>
            <w:r>
              <w:rPr>
                <w:color w:val="auto"/>
              </w:rPr>
              <w:t>F</w:t>
            </w:r>
            <w:r w:rsidR="00290733">
              <w:rPr>
                <w:color w:val="auto"/>
              </w:rPr>
              <w:t>eedback from members who cancelled their membership i</w:t>
            </w:r>
            <w:r w:rsidR="00346BB0">
              <w:rPr>
                <w:color w:val="auto"/>
              </w:rPr>
              <w:t>ndicated that o</w:t>
            </w:r>
            <w:r w:rsidR="004950FB">
              <w:rPr>
                <w:color w:val="auto"/>
              </w:rPr>
              <w:t xml:space="preserve">ne of the main factors was </w:t>
            </w:r>
            <w:r w:rsidR="00BE51CC">
              <w:rPr>
                <w:color w:val="auto"/>
              </w:rPr>
              <w:t>the cost</w:t>
            </w:r>
            <w:r w:rsidR="00346BB0">
              <w:rPr>
                <w:color w:val="auto"/>
              </w:rPr>
              <w:t>.</w:t>
            </w:r>
            <w:r w:rsidR="00F65C76">
              <w:rPr>
                <w:color w:val="auto"/>
              </w:rPr>
              <w:t xml:space="preserve"> </w:t>
            </w:r>
            <w:r w:rsidR="00F83214">
              <w:rPr>
                <w:color w:val="auto"/>
              </w:rPr>
              <w:t>Therefore, the current i</w:t>
            </w:r>
            <w:r w:rsidR="00C32FA0">
              <w:rPr>
                <w:color w:val="auto"/>
              </w:rPr>
              <w:t>ncrease in t</w:t>
            </w:r>
            <w:r w:rsidR="00F65C76">
              <w:rPr>
                <w:color w:val="auto"/>
              </w:rPr>
              <w:t xml:space="preserve">he cost of living would </w:t>
            </w:r>
            <w:r w:rsidR="00483A52">
              <w:rPr>
                <w:color w:val="auto"/>
              </w:rPr>
              <w:t xml:space="preserve">be </w:t>
            </w:r>
            <w:r w:rsidR="00C32FA0">
              <w:rPr>
                <w:color w:val="auto"/>
              </w:rPr>
              <w:t>an important aspect for members.</w:t>
            </w:r>
          </w:p>
          <w:p w14:paraId="7107649C" w14:textId="4A592F4A" w:rsidR="005A3E6D" w:rsidRPr="0090239F" w:rsidRDefault="005A3E6D" w:rsidP="00C6487E">
            <w:pPr>
              <w:spacing w:before="0" w:line="240" w:lineRule="auto"/>
              <w:jc w:val="both"/>
              <w:rPr>
                <w:rFonts w:eastAsia="Times New Roman"/>
                <w:b/>
                <w:bCs/>
                <w:color w:val="auto"/>
                <w:lang w:val="en-GB"/>
              </w:rPr>
            </w:pPr>
            <w:r w:rsidRPr="0090239F">
              <w:rPr>
                <w:rFonts w:eastAsia="Times New Roman"/>
                <w:b/>
                <w:bCs/>
                <w:color w:val="auto"/>
                <w:lang w:val="en-GB"/>
              </w:rPr>
              <w:t xml:space="preserve">Decisions: </w:t>
            </w:r>
          </w:p>
          <w:p w14:paraId="2BC15AD1" w14:textId="77777777" w:rsidR="00367411" w:rsidRPr="00367411" w:rsidRDefault="005A3E6D" w:rsidP="009129E9">
            <w:pPr>
              <w:pStyle w:val="ListParagraph"/>
              <w:numPr>
                <w:ilvl w:val="0"/>
                <w:numId w:val="1"/>
              </w:numPr>
              <w:spacing w:before="0" w:line="240" w:lineRule="auto"/>
              <w:ind w:left="467" w:hanging="467"/>
              <w:jc w:val="both"/>
              <w:rPr>
                <w:rFonts w:eastAsia="Times New Roman"/>
                <w:color w:val="auto"/>
                <w:lang w:val="en-GB"/>
              </w:rPr>
            </w:pPr>
            <w:r w:rsidRPr="00367411">
              <w:rPr>
                <w:color w:val="auto"/>
                <w:lang w:val="en-US"/>
              </w:rPr>
              <w:t xml:space="preserve">Council members were </w:t>
            </w:r>
            <w:r w:rsidR="005E59E4" w:rsidRPr="00367411">
              <w:rPr>
                <w:color w:val="auto"/>
                <w:lang w:val="en-US"/>
              </w:rPr>
              <w:t>content with the progress being made in delivering the multi-year strategic plan and the remedial action</w:t>
            </w:r>
            <w:r w:rsidR="00367411" w:rsidRPr="00367411">
              <w:rPr>
                <w:color w:val="auto"/>
                <w:lang w:val="en-US"/>
              </w:rPr>
              <w:t xml:space="preserve">s planned to address issues.  </w:t>
            </w:r>
          </w:p>
          <w:p w14:paraId="2FB4A9C1" w14:textId="77777777" w:rsidR="00016021" w:rsidRPr="00016021" w:rsidRDefault="005A3E6D" w:rsidP="009129E9">
            <w:pPr>
              <w:pStyle w:val="ListParagraph"/>
              <w:numPr>
                <w:ilvl w:val="0"/>
                <w:numId w:val="1"/>
              </w:numPr>
              <w:spacing w:before="0" w:line="240" w:lineRule="auto"/>
              <w:ind w:left="467" w:hanging="467"/>
              <w:jc w:val="both"/>
              <w:rPr>
                <w:rFonts w:eastAsia="Times New Roman"/>
                <w:color w:val="auto"/>
                <w:lang w:val="en-GB"/>
              </w:rPr>
            </w:pPr>
            <w:r w:rsidRPr="00367411">
              <w:rPr>
                <w:color w:val="auto"/>
                <w:lang w:val="en-US"/>
              </w:rPr>
              <w:t xml:space="preserve">Council </w:t>
            </w:r>
            <w:r w:rsidR="003B5E57">
              <w:rPr>
                <w:color w:val="auto"/>
                <w:lang w:val="en-US"/>
              </w:rPr>
              <w:t>approved the principle that in future performance reports, at or above target would be assessed as green, 15% below target amber, missing by more than 15% a</w:t>
            </w:r>
            <w:r w:rsidR="00016021">
              <w:rPr>
                <w:color w:val="auto"/>
                <w:lang w:val="en-US"/>
              </w:rPr>
              <w:t xml:space="preserve">s red.  </w:t>
            </w:r>
          </w:p>
          <w:p w14:paraId="1FE29C90" w14:textId="74E3EA2B" w:rsidR="00254174" w:rsidRPr="00367411" w:rsidRDefault="00016021" w:rsidP="009129E9">
            <w:pPr>
              <w:pStyle w:val="ListParagraph"/>
              <w:numPr>
                <w:ilvl w:val="0"/>
                <w:numId w:val="1"/>
              </w:numPr>
              <w:spacing w:before="0" w:line="240" w:lineRule="auto"/>
              <w:ind w:left="467" w:hanging="467"/>
              <w:jc w:val="both"/>
              <w:rPr>
                <w:rFonts w:eastAsia="Times New Roman"/>
                <w:color w:val="auto"/>
                <w:lang w:val="en-GB"/>
              </w:rPr>
            </w:pPr>
            <w:r>
              <w:rPr>
                <w:color w:val="auto"/>
                <w:lang w:val="en-US"/>
              </w:rPr>
              <w:t xml:space="preserve">Council approved the proposed targets for member satisfaction for future years. </w:t>
            </w:r>
          </w:p>
          <w:p w14:paraId="1A1C05A6" w14:textId="77777777" w:rsidR="00FF5A30" w:rsidRDefault="00FF5A30" w:rsidP="0017629B">
            <w:pPr>
              <w:spacing w:before="0" w:line="259" w:lineRule="auto"/>
              <w:ind w:right="-330"/>
              <w:rPr>
                <w:rFonts w:eastAsia="Times New Roman"/>
                <w:color w:val="auto"/>
                <w:lang w:val="en-GB"/>
              </w:rPr>
            </w:pPr>
          </w:p>
          <w:p w14:paraId="7A9B4D0D" w14:textId="77777777" w:rsidR="00AB425E" w:rsidRDefault="00AB425E" w:rsidP="0017629B">
            <w:pPr>
              <w:spacing w:before="0" w:line="259" w:lineRule="auto"/>
              <w:ind w:right="-330"/>
              <w:rPr>
                <w:rFonts w:eastAsia="Times New Roman"/>
                <w:color w:val="auto"/>
                <w:lang w:val="en-GB"/>
              </w:rPr>
            </w:pPr>
          </w:p>
          <w:p w14:paraId="06ABD0EA" w14:textId="77777777" w:rsidR="00AB425E" w:rsidRDefault="00AB425E" w:rsidP="0017629B">
            <w:pPr>
              <w:spacing w:before="0" w:line="259" w:lineRule="auto"/>
              <w:ind w:right="-330"/>
              <w:rPr>
                <w:rFonts w:eastAsia="Times New Roman"/>
                <w:color w:val="auto"/>
                <w:lang w:val="en-GB"/>
              </w:rPr>
            </w:pPr>
          </w:p>
          <w:p w14:paraId="7B1B4E67" w14:textId="32E7EE40" w:rsidR="00AB425E" w:rsidRPr="0017629B" w:rsidRDefault="00AB425E" w:rsidP="0017629B">
            <w:pPr>
              <w:spacing w:before="0" w:line="259" w:lineRule="auto"/>
              <w:ind w:right="-330"/>
              <w:rPr>
                <w:rFonts w:eastAsia="Times New Roman"/>
                <w:color w:val="auto"/>
                <w:lang w:val="en-GB"/>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19BB61C" w14:textId="3AD79171" w:rsidR="005E401D" w:rsidRPr="002F5011" w:rsidRDefault="005E401D" w:rsidP="00C6487E">
            <w:pPr>
              <w:spacing w:before="0" w:line="240" w:lineRule="auto"/>
              <w:rPr>
                <w:rFonts w:eastAsia="Times New Roman"/>
                <w:color w:val="auto"/>
                <w:lang w:val="en-GB"/>
              </w:rPr>
            </w:pPr>
          </w:p>
        </w:tc>
      </w:tr>
      <w:tr w:rsidR="00624D61" w:rsidRPr="00624D61" w14:paraId="02B32F7E"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12C9357A" w14:textId="1E895701" w:rsidR="004E3193" w:rsidRPr="00624D61" w:rsidRDefault="004E3193" w:rsidP="00910AEF">
            <w:pPr>
              <w:spacing w:before="0" w:line="240" w:lineRule="auto"/>
              <w:jc w:val="both"/>
              <w:rPr>
                <w:rFonts w:eastAsia="Times New Roman"/>
                <w:b/>
                <w:bCs/>
                <w:color w:val="auto"/>
                <w:sz w:val="28"/>
                <w:szCs w:val="28"/>
                <w:lang w:val="en-GB"/>
              </w:rPr>
            </w:pPr>
            <w:r w:rsidRPr="00624D61">
              <w:rPr>
                <w:rFonts w:eastAsia="Times New Roman"/>
                <w:b/>
                <w:bCs/>
                <w:color w:val="auto"/>
                <w:sz w:val="28"/>
                <w:szCs w:val="28"/>
                <w:lang w:val="en-GB"/>
              </w:rPr>
              <w:t>3.</w: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E1CC4B2" w14:textId="75B9D5F8" w:rsidR="004E3193" w:rsidRPr="00624D61" w:rsidRDefault="004E3193" w:rsidP="00707677">
            <w:pPr>
              <w:spacing w:before="0" w:line="240" w:lineRule="auto"/>
              <w:jc w:val="both"/>
              <w:rPr>
                <w:b/>
                <w:bCs/>
                <w:color w:val="auto"/>
                <w:sz w:val="28"/>
                <w:szCs w:val="28"/>
              </w:rPr>
            </w:pPr>
            <w:r w:rsidRPr="00624D61">
              <w:rPr>
                <w:b/>
                <w:bCs/>
                <w:color w:val="auto"/>
                <w:sz w:val="28"/>
                <w:szCs w:val="28"/>
              </w:rPr>
              <w:t xml:space="preserve">RCOT – </w:t>
            </w:r>
            <w:r w:rsidR="00933AA9">
              <w:rPr>
                <w:b/>
                <w:bCs/>
                <w:color w:val="auto"/>
                <w:sz w:val="28"/>
                <w:szCs w:val="28"/>
              </w:rPr>
              <w:t>Improving engagement – Brainstorming session</w:t>
            </w:r>
          </w:p>
          <w:p w14:paraId="2CF68A67" w14:textId="3162E501" w:rsidR="00026D16" w:rsidRPr="00624D61" w:rsidRDefault="009F539A" w:rsidP="00707677">
            <w:pPr>
              <w:pStyle w:val="ListParagraph"/>
              <w:numPr>
                <w:ilvl w:val="0"/>
                <w:numId w:val="6"/>
              </w:numPr>
              <w:spacing w:before="0" w:line="240" w:lineRule="auto"/>
              <w:ind w:left="474" w:hanging="474"/>
              <w:jc w:val="both"/>
              <w:rPr>
                <w:color w:val="auto"/>
              </w:rPr>
            </w:pPr>
            <w:r w:rsidRPr="7AA74F35">
              <w:rPr>
                <w:color w:val="auto"/>
              </w:rPr>
              <w:t xml:space="preserve">Council held an informal discussion </w:t>
            </w:r>
            <w:r w:rsidR="00FD7BA4" w:rsidRPr="7AA74F35">
              <w:rPr>
                <w:color w:val="auto"/>
              </w:rPr>
              <w:t xml:space="preserve">that would </w:t>
            </w:r>
            <w:r w:rsidR="009C179D">
              <w:rPr>
                <w:color w:val="auto"/>
              </w:rPr>
              <w:t xml:space="preserve">be used </w:t>
            </w:r>
            <w:r w:rsidR="00FD7BA4" w:rsidRPr="7AA74F35">
              <w:rPr>
                <w:color w:val="auto"/>
              </w:rPr>
              <w:t xml:space="preserve">as a basis for the development of a member engagement strategy. Council </w:t>
            </w:r>
            <w:r w:rsidR="752EDD45" w:rsidRPr="7AA74F35">
              <w:rPr>
                <w:color w:val="auto"/>
              </w:rPr>
              <w:t>discussed</w:t>
            </w:r>
            <w:r w:rsidR="00FD7BA4" w:rsidRPr="7AA74F35">
              <w:rPr>
                <w:color w:val="auto"/>
              </w:rPr>
              <w:t xml:space="preserve"> the </w:t>
            </w:r>
            <w:r w:rsidR="0008245C" w:rsidRPr="7AA74F35">
              <w:rPr>
                <w:color w:val="auto"/>
              </w:rPr>
              <w:t>following questions</w:t>
            </w:r>
            <w:r w:rsidR="00F95617" w:rsidRPr="7AA74F35">
              <w:rPr>
                <w:color w:val="auto"/>
              </w:rPr>
              <w:t>:</w:t>
            </w:r>
          </w:p>
          <w:p w14:paraId="6F0E4C16" w14:textId="77777777" w:rsidR="00910AEF" w:rsidRPr="00C5751E" w:rsidRDefault="00910AEF" w:rsidP="001655F4">
            <w:pPr>
              <w:pStyle w:val="ListParagraph"/>
              <w:numPr>
                <w:ilvl w:val="0"/>
                <w:numId w:val="24"/>
              </w:numPr>
              <w:spacing w:before="0" w:line="240" w:lineRule="auto"/>
              <w:ind w:left="899" w:hanging="425"/>
              <w:jc w:val="both"/>
              <w:rPr>
                <w:color w:val="000000" w:themeColor="text1"/>
              </w:rPr>
            </w:pPr>
            <w:r w:rsidRPr="49F4DD92">
              <w:rPr>
                <w:color w:val="000000" w:themeColor="text1"/>
              </w:rPr>
              <w:t>What does meaningful or good engagement from our members look like?</w:t>
            </w:r>
          </w:p>
          <w:p w14:paraId="1289E9C5" w14:textId="77777777" w:rsidR="00910AEF" w:rsidRPr="00C5751E" w:rsidRDefault="00910AEF" w:rsidP="001655F4">
            <w:pPr>
              <w:pStyle w:val="ListParagraph"/>
              <w:numPr>
                <w:ilvl w:val="0"/>
                <w:numId w:val="24"/>
              </w:numPr>
              <w:spacing w:before="0" w:line="240" w:lineRule="auto"/>
              <w:ind w:left="899" w:hanging="425"/>
              <w:jc w:val="both"/>
              <w:rPr>
                <w:color w:val="000000" w:themeColor="text1"/>
              </w:rPr>
            </w:pPr>
            <w:r w:rsidRPr="49F4DD92">
              <w:rPr>
                <w:color w:val="000000" w:themeColor="text1"/>
              </w:rPr>
              <w:t>If we manage engagement well, what will be different?</w:t>
            </w:r>
          </w:p>
          <w:p w14:paraId="4FD9F51F" w14:textId="77777777" w:rsidR="00910AEF" w:rsidRPr="00C5751E" w:rsidRDefault="00910AEF" w:rsidP="001655F4">
            <w:pPr>
              <w:pStyle w:val="ListParagraph"/>
              <w:numPr>
                <w:ilvl w:val="0"/>
                <w:numId w:val="24"/>
              </w:numPr>
              <w:spacing w:before="0" w:line="240" w:lineRule="auto"/>
              <w:ind w:left="899" w:hanging="425"/>
              <w:jc w:val="both"/>
              <w:rPr>
                <w:color w:val="000000" w:themeColor="text1"/>
              </w:rPr>
            </w:pPr>
            <w:r w:rsidRPr="4C0A0F7A">
              <w:rPr>
                <w:color w:val="000000" w:themeColor="text1"/>
              </w:rPr>
              <w:t>How do we best measure, track and analyse meaningful engagement?</w:t>
            </w:r>
          </w:p>
          <w:p w14:paraId="17F5958B" w14:textId="7C6FD1CE" w:rsidR="005E5462" w:rsidRDefault="00C612A2" w:rsidP="001655F4">
            <w:pPr>
              <w:pStyle w:val="ListParagraph"/>
              <w:numPr>
                <w:ilvl w:val="0"/>
                <w:numId w:val="23"/>
              </w:numPr>
              <w:spacing w:before="0" w:line="240" w:lineRule="auto"/>
              <w:ind w:left="474" w:hanging="474"/>
              <w:jc w:val="both"/>
              <w:rPr>
                <w:color w:val="auto"/>
              </w:rPr>
            </w:pPr>
            <w:r>
              <w:rPr>
                <w:color w:val="auto"/>
              </w:rPr>
              <w:t>Council’s key thoughts were that members</w:t>
            </w:r>
            <w:r w:rsidR="00B66A82">
              <w:rPr>
                <w:color w:val="auto"/>
              </w:rPr>
              <w:t xml:space="preserve"> </w:t>
            </w:r>
            <w:r>
              <w:rPr>
                <w:color w:val="auto"/>
              </w:rPr>
              <w:t xml:space="preserve">needed to </w:t>
            </w:r>
            <w:r w:rsidR="00A134B5">
              <w:rPr>
                <w:color w:val="auto"/>
              </w:rPr>
              <w:t xml:space="preserve">understand the meaning of RCOT and what their professional body offered. </w:t>
            </w:r>
            <w:r w:rsidR="00203907">
              <w:rPr>
                <w:color w:val="auto"/>
              </w:rPr>
              <w:t>Support from the organisation should start w</w:t>
            </w:r>
            <w:r w:rsidR="00551E0A">
              <w:rPr>
                <w:color w:val="auto"/>
              </w:rPr>
              <w:t xml:space="preserve">hen </w:t>
            </w:r>
            <w:r w:rsidR="00203907">
              <w:rPr>
                <w:color w:val="auto"/>
              </w:rPr>
              <w:t>s</w:t>
            </w:r>
            <w:r w:rsidR="00382713">
              <w:rPr>
                <w:color w:val="auto"/>
              </w:rPr>
              <w:t xml:space="preserve">tudents </w:t>
            </w:r>
            <w:r w:rsidR="00551E0A">
              <w:rPr>
                <w:color w:val="auto"/>
              </w:rPr>
              <w:t>joined training programmes</w:t>
            </w:r>
            <w:r w:rsidR="00700DC2">
              <w:rPr>
                <w:color w:val="auto"/>
              </w:rPr>
              <w:t xml:space="preserve">. </w:t>
            </w:r>
            <w:r w:rsidR="0012178D">
              <w:rPr>
                <w:color w:val="auto"/>
              </w:rPr>
              <w:t>They</w:t>
            </w:r>
            <w:r w:rsidR="00700DC2">
              <w:rPr>
                <w:color w:val="auto"/>
              </w:rPr>
              <w:t xml:space="preserve"> needed to feel</w:t>
            </w:r>
            <w:r w:rsidR="006736B7">
              <w:rPr>
                <w:color w:val="auto"/>
              </w:rPr>
              <w:t xml:space="preserve"> pride in their profession and </w:t>
            </w:r>
            <w:r w:rsidR="0011113A">
              <w:rPr>
                <w:color w:val="auto"/>
              </w:rPr>
              <w:t xml:space="preserve">a sense of </w:t>
            </w:r>
            <w:r w:rsidR="006736B7">
              <w:rPr>
                <w:color w:val="auto"/>
              </w:rPr>
              <w:t>belong</w:t>
            </w:r>
            <w:r w:rsidR="005D4351">
              <w:rPr>
                <w:color w:val="auto"/>
              </w:rPr>
              <w:t>ing</w:t>
            </w:r>
            <w:r w:rsidR="006736B7">
              <w:rPr>
                <w:color w:val="auto"/>
              </w:rPr>
              <w:t xml:space="preserve"> to </w:t>
            </w:r>
            <w:r w:rsidR="0012178D">
              <w:rPr>
                <w:color w:val="auto"/>
              </w:rPr>
              <w:t>the occupational therapy</w:t>
            </w:r>
            <w:r w:rsidR="006736B7">
              <w:rPr>
                <w:color w:val="auto"/>
              </w:rPr>
              <w:t xml:space="preserve"> community</w:t>
            </w:r>
            <w:r w:rsidR="004B45AD">
              <w:rPr>
                <w:color w:val="auto"/>
              </w:rPr>
              <w:t xml:space="preserve"> and should be approached differently from </w:t>
            </w:r>
            <w:r w:rsidR="00F57C5E">
              <w:rPr>
                <w:color w:val="auto"/>
              </w:rPr>
              <w:t>other</w:t>
            </w:r>
            <w:r w:rsidR="00BC3F83">
              <w:rPr>
                <w:color w:val="auto"/>
              </w:rPr>
              <w:t xml:space="preserve"> members. </w:t>
            </w:r>
          </w:p>
          <w:p w14:paraId="6850FDEF" w14:textId="2A5E7521" w:rsidR="00EE3690" w:rsidRDefault="00EE3690" w:rsidP="00EE3690">
            <w:pPr>
              <w:pStyle w:val="ListParagraph"/>
              <w:numPr>
                <w:ilvl w:val="0"/>
                <w:numId w:val="23"/>
              </w:numPr>
              <w:spacing w:before="0" w:line="240" w:lineRule="auto"/>
              <w:ind w:left="474" w:hanging="474"/>
              <w:jc w:val="both"/>
              <w:rPr>
                <w:color w:val="auto"/>
              </w:rPr>
            </w:pPr>
            <w:r>
              <w:rPr>
                <w:color w:val="auto"/>
              </w:rPr>
              <w:t xml:space="preserve">The workforce was changing and an increasing number of members no longer worked in occupational therapists’ roles. </w:t>
            </w:r>
            <w:r w:rsidR="002E3E02">
              <w:rPr>
                <w:color w:val="auto"/>
              </w:rPr>
              <w:t>The organisation should consider how to remain relevant to them.</w:t>
            </w:r>
            <w:r w:rsidR="00AE6ED7">
              <w:rPr>
                <w:color w:val="auto"/>
              </w:rPr>
              <w:t xml:space="preserve"> </w:t>
            </w:r>
            <w:r w:rsidR="00AE6ED7">
              <w:rPr>
                <w:color w:val="auto"/>
              </w:rPr>
              <w:t xml:space="preserve">RCOT </w:t>
            </w:r>
            <w:r w:rsidR="00525A65">
              <w:rPr>
                <w:color w:val="auto"/>
              </w:rPr>
              <w:t>all members and they should be</w:t>
            </w:r>
            <w:r w:rsidR="00AE6ED7">
              <w:rPr>
                <w:color w:val="auto"/>
              </w:rPr>
              <w:t xml:space="preserve"> targeted according to their needs.</w:t>
            </w:r>
          </w:p>
          <w:p w14:paraId="200DFF82" w14:textId="77777777" w:rsidR="00565301" w:rsidRDefault="005F72F0" w:rsidP="001655F4">
            <w:pPr>
              <w:pStyle w:val="ListParagraph"/>
              <w:numPr>
                <w:ilvl w:val="0"/>
                <w:numId w:val="23"/>
              </w:numPr>
              <w:spacing w:before="0" w:line="240" w:lineRule="auto"/>
              <w:ind w:left="474" w:hanging="474"/>
              <w:jc w:val="both"/>
              <w:rPr>
                <w:color w:val="auto"/>
              </w:rPr>
            </w:pPr>
            <w:r>
              <w:rPr>
                <w:color w:val="auto"/>
              </w:rPr>
              <w:t xml:space="preserve">There </w:t>
            </w:r>
            <w:r w:rsidR="00530FB0">
              <w:rPr>
                <w:color w:val="auto"/>
              </w:rPr>
              <w:t>were</w:t>
            </w:r>
            <w:r>
              <w:rPr>
                <w:color w:val="auto"/>
              </w:rPr>
              <w:t xml:space="preserve"> </w:t>
            </w:r>
            <w:r w:rsidR="00C91B87">
              <w:rPr>
                <w:color w:val="auto"/>
              </w:rPr>
              <w:t>different levels of engagement.</w:t>
            </w:r>
            <w:r w:rsidR="000A7615">
              <w:rPr>
                <w:color w:val="auto"/>
              </w:rPr>
              <w:t xml:space="preserve"> </w:t>
            </w:r>
            <w:r w:rsidR="00B60395">
              <w:rPr>
                <w:color w:val="auto"/>
              </w:rPr>
              <w:t xml:space="preserve">Some </w:t>
            </w:r>
            <w:r w:rsidR="004E64CB">
              <w:rPr>
                <w:color w:val="auto"/>
              </w:rPr>
              <w:t xml:space="preserve">members </w:t>
            </w:r>
            <w:r w:rsidR="00B60395">
              <w:rPr>
                <w:color w:val="auto"/>
              </w:rPr>
              <w:t>were consumers of services without engaging, others wanted to have a voice and</w:t>
            </w:r>
            <w:r w:rsidR="009800A4">
              <w:rPr>
                <w:color w:val="auto"/>
              </w:rPr>
              <w:t>/or</w:t>
            </w:r>
            <w:r w:rsidR="004E64CB">
              <w:rPr>
                <w:color w:val="auto"/>
              </w:rPr>
              <w:t xml:space="preserve"> were willing to volunteer.</w:t>
            </w:r>
            <w:r w:rsidR="00D416B5">
              <w:rPr>
                <w:color w:val="auto"/>
              </w:rPr>
              <w:t xml:space="preserve"> </w:t>
            </w:r>
            <w:r w:rsidR="00565301">
              <w:rPr>
                <w:color w:val="auto"/>
              </w:rPr>
              <w:t>T</w:t>
            </w:r>
          </w:p>
          <w:p w14:paraId="06FC4AB0" w14:textId="15FC9805" w:rsidR="00B23366" w:rsidRPr="00565301" w:rsidRDefault="00565301" w:rsidP="00732E23">
            <w:pPr>
              <w:pStyle w:val="ListParagraph"/>
              <w:numPr>
                <w:ilvl w:val="0"/>
                <w:numId w:val="23"/>
              </w:numPr>
              <w:spacing w:before="0" w:line="240" w:lineRule="auto"/>
              <w:ind w:left="474" w:hanging="474"/>
              <w:jc w:val="both"/>
              <w:rPr>
                <w:color w:val="auto"/>
              </w:rPr>
            </w:pPr>
            <w:r w:rsidRPr="00565301">
              <w:rPr>
                <w:color w:val="auto"/>
              </w:rPr>
              <w:t>T</w:t>
            </w:r>
            <w:r w:rsidR="004D13FE" w:rsidRPr="00565301">
              <w:rPr>
                <w:color w:val="auto"/>
              </w:rPr>
              <w:t>he traditional concept of membership was changing</w:t>
            </w:r>
            <w:r w:rsidR="00EE3690" w:rsidRPr="00565301">
              <w:rPr>
                <w:color w:val="auto"/>
              </w:rPr>
              <w:t>.</w:t>
            </w:r>
            <w:r w:rsidRPr="00565301">
              <w:rPr>
                <w:color w:val="auto"/>
              </w:rPr>
              <w:t xml:space="preserve"> </w:t>
            </w:r>
            <w:r w:rsidR="00D416B5" w:rsidRPr="00565301">
              <w:rPr>
                <w:color w:val="auto"/>
              </w:rPr>
              <w:t>Understanding what members wanted would help the organisation t</w:t>
            </w:r>
            <w:r w:rsidR="000B2280" w:rsidRPr="00565301">
              <w:rPr>
                <w:color w:val="auto"/>
              </w:rPr>
              <w:t>o address their needs</w:t>
            </w:r>
            <w:r w:rsidR="00CF0DE8" w:rsidRPr="00565301">
              <w:rPr>
                <w:color w:val="auto"/>
              </w:rPr>
              <w:t xml:space="preserve"> and it was important to check on them regularly.</w:t>
            </w:r>
            <w:r w:rsidR="002973F4" w:rsidRPr="00565301">
              <w:rPr>
                <w:color w:val="auto"/>
              </w:rPr>
              <w:t xml:space="preserve"> </w:t>
            </w:r>
            <w:r w:rsidR="00B23366" w:rsidRPr="00565301">
              <w:rPr>
                <w:color w:val="auto"/>
              </w:rPr>
              <w:t xml:space="preserve">The concept of ‘reboarding’ members was being discussed by </w:t>
            </w:r>
            <w:r w:rsidR="00431D8A" w:rsidRPr="00565301">
              <w:rPr>
                <w:color w:val="auto"/>
              </w:rPr>
              <w:t xml:space="preserve">the Brand and Marketing and the </w:t>
            </w:r>
            <w:r w:rsidR="008A7112" w:rsidRPr="00565301">
              <w:rPr>
                <w:color w:val="auto"/>
              </w:rPr>
              <w:t>Movement Building and Membership Directorates</w:t>
            </w:r>
            <w:r w:rsidR="002973F4" w:rsidRPr="00565301">
              <w:rPr>
                <w:color w:val="auto"/>
              </w:rPr>
              <w:t xml:space="preserve">. This </w:t>
            </w:r>
            <w:r w:rsidR="009A6B33" w:rsidRPr="00565301">
              <w:rPr>
                <w:color w:val="auto"/>
              </w:rPr>
              <w:t xml:space="preserve">could </w:t>
            </w:r>
            <w:r w:rsidR="002973F4" w:rsidRPr="00565301">
              <w:rPr>
                <w:color w:val="auto"/>
              </w:rPr>
              <w:t xml:space="preserve">involve sending material </w:t>
            </w:r>
            <w:r w:rsidR="004E475C" w:rsidRPr="00565301">
              <w:rPr>
                <w:color w:val="auto"/>
              </w:rPr>
              <w:t>with the renewal informati</w:t>
            </w:r>
            <w:r w:rsidR="00522EAB" w:rsidRPr="00565301">
              <w:rPr>
                <w:color w:val="auto"/>
              </w:rPr>
              <w:t xml:space="preserve">on or using direct channels such as Highlight. </w:t>
            </w:r>
          </w:p>
          <w:p w14:paraId="2AE7387B" w14:textId="6E5AFD85" w:rsidR="009C653A" w:rsidRDefault="0026152D" w:rsidP="002973F4">
            <w:pPr>
              <w:pStyle w:val="ListParagraph"/>
              <w:numPr>
                <w:ilvl w:val="0"/>
                <w:numId w:val="23"/>
              </w:numPr>
              <w:spacing w:before="0" w:line="240" w:lineRule="auto"/>
              <w:ind w:left="474" w:hanging="474"/>
              <w:jc w:val="both"/>
              <w:rPr>
                <w:color w:val="auto"/>
              </w:rPr>
            </w:pPr>
            <w:r>
              <w:rPr>
                <w:color w:val="auto"/>
              </w:rPr>
              <w:t xml:space="preserve">Council suggested means of </w:t>
            </w:r>
            <w:r w:rsidR="00750C51">
              <w:rPr>
                <w:color w:val="auto"/>
              </w:rPr>
              <w:t xml:space="preserve">attracting members and increasing engagement such as </w:t>
            </w:r>
            <w:r w:rsidR="00946AD0">
              <w:rPr>
                <w:color w:val="auto"/>
              </w:rPr>
              <w:t>broader awards</w:t>
            </w:r>
            <w:r w:rsidR="0073098B">
              <w:rPr>
                <w:color w:val="auto"/>
              </w:rPr>
              <w:t>, inviting members to sessions a couple of years after they joined</w:t>
            </w:r>
            <w:r w:rsidR="00BF2B8B">
              <w:rPr>
                <w:color w:val="auto"/>
              </w:rPr>
              <w:t>, mentoring</w:t>
            </w:r>
            <w:r w:rsidR="004824D4">
              <w:rPr>
                <w:color w:val="auto"/>
              </w:rPr>
              <w:t xml:space="preserve"> and</w:t>
            </w:r>
            <w:r w:rsidR="004B6EB7">
              <w:rPr>
                <w:color w:val="auto"/>
              </w:rPr>
              <w:t xml:space="preserve"> organising workshops </w:t>
            </w:r>
            <w:r w:rsidR="003D6627">
              <w:rPr>
                <w:color w:val="auto"/>
              </w:rPr>
              <w:t>to discuss</w:t>
            </w:r>
            <w:r w:rsidR="00B2222C">
              <w:rPr>
                <w:color w:val="auto"/>
              </w:rPr>
              <w:t xml:space="preserve"> cross-generation thinking, consortium at different levels. </w:t>
            </w:r>
            <w:r w:rsidR="00035490">
              <w:rPr>
                <w:color w:val="auto"/>
              </w:rPr>
              <w:t>One of t</w:t>
            </w:r>
            <w:r w:rsidR="00C15CD1">
              <w:rPr>
                <w:color w:val="auto"/>
              </w:rPr>
              <w:t xml:space="preserve">he most important </w:t>
            </w:r>
            <w:r w:rsidR="00BB478D">
              <w:rPr>
                <w:color w:val="auto"/>
              </w:rPr>
              <w:t>things</w:t>
            </w:r>
            <w:r w:rsidR="00C15CD1">
              <w:rPr>
                <w:color w:val="auto"/>
              </w:rPr>
              <w:t xml:space="preserve"> </w:t>
            </w:r>
            <w:r w:rsidR="00746C2E">
              <w:rPr>
                <w:color w:val="auto"/>
              </w:rPr>
              <w:t xml:space="preserve">for members </w:t>
            </w:r>
            <w:r w:rsidR="00C15CD1">
              <w:rPr>
                <w:color w:val="auto"/>
              </w:rPr>
              <w:t>w</w:t>
            </w:r>
            <w:r w:rsidR="00035490">
              <w:rPr>
                <w:color w:val="auto"/>
              </w:rPr>
              <w:t xml:space="preserve">as </w:t>
            </w:r>
            <w:r w:rsidR="00746C2E">
              <w:rPr>
                <w:color w:val="auto"/>
              </w:rPr>
              <w:t xml:space="preserve">to </w:t>
            </w:r>
            <w:r w:rsidR="0072535F">
              <w:rPr>
                <w:color w:val="auto"/>
              </w:rPr>
              <w:t>connect</w:t>
            </w:r>
            <w:r w:rsidR="0011324D">
              <w:rPr>
                <w:color w:val="auto"/>
              </w:rPr>
              <w:t xml:space="preserve"> with colleagues and this could be done under the RCOT umbrella</w:t>
            </w:r>
            <w:r w:rsidR="0072535F">
              <w:rPr>
                <w:color w:val="auto"/>
              </w:rPr>
              <w:t>.</w:t>
            </w:r>
          </w:p>
          <w:p w14:paraId="4C154616" w14:textId="74ACF95C" w:rsidR="0011324D" w:rsidRPr="00624D61" w:rsidRDefault="0011324D" w:rsidP="005A74B9">
            <w:pPr>
              <w:pStyle w:val="ListParagraph"/>
              <w:spacing w:before="0" w:line="240" w:lineRule="auto"/>
              <w:ind w:left="474"/>
              <w:jc w:val="both"/>
              <w:rPr>
                <w:color w:val="auto"/>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672E9FBE" w14:textId="77777777" w:rsidR="004E3193" w:rsidRPr="00624D61" w:rsidRDefault="004E3193" w:rsidP="00910AEF">
            <w:pPr>
              <w:spacing w:before="0" w:line="240" w:lineRule="auto"/>
              <w:jc w:val="both"/>
              <w:rPr>
                <w:rFonts w:eastAsia="Times New Roman"/>
                <w:color w:val="auto"/>
                <w:sz w:val="28"/>
                <w:szCs w:val="28"/>
                <w:lang w:val="en-GB"/>
              </w:rPr>
            </w:pPr>
          </w:p>
        </w:tc>
      </w:tr>
      <w:tr w:rsidR="00933AA9" w:rsidRPr="00E6573E" w14:paraId="5F628486"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F32A565" w14:textId="76DC871B" w:rsidR="00933AA9" w:rsidRPr="00E26160" w:rsidRDefault="00933AA9" w:rsidP="00526186">
            <w:pPr>
              <w:spacing w:before="0" w:line="240" w:lineRule="auto"/>
              <w:rPr>
                <w:rFonts w:eastAsia="Times New Roman"/>
                <w:b/>
                <w:bCs/>
                <w:color w:val="auto"/>
                <w:sz w:val="28"/>
                <w:szCs w:val="28"/>
                <w:lang w:val="en-GB"/>
              </w:rPr>
            </w:pPr>
            <w:r>
              <w:rPr>
                <w:rFonts w:eastAsia="Times New Roman"/>
                <w:b/>
                <w:bCs/>
                <w:color w:val="auto"/>
                <w:sz w:val="28"/>
                <w:szCs w:val="28"/>
                <w:lang w:val="en-GB"/>
              </w:rPr>
              <w:t>4</w:t>
            </w:r>
            <w:r w:rsidRPr="00E26160">
              <w:rPr>
                <w:rFonts w:eastAsia="Times New Roman"/>
                <w:b/>
                <w:bCs/>
                <w:color w:val="auto"/>
                <w:sz w:val="28"/>
                <w:szCs w:val="28"/>
                <w:lang w:val="en-GB"/>
              </w:rPr>
              <w:t>.</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4FFDE79" w14:textId="77777777" w:rsidR="00933AA9" w:rsidRPr="00E26160" w:rsidRDefault="00933AA9" w:rsidP="00095585">
            <w:pPr>
              <w:spacing w:before="0" w:line="240" w:lineRule="auto"/>
              <w:jc w:val="both"/>
              <w:rPr>
                <w:rFonts w:eastAsia="Times New Roman"/>
                <w:b/>
                <w:bCs/>
                <w:color w:val="auto"/>
                <w:sz w:val="28"/>
                <w:szCs w:val="28"/>
                <w:lang w:val="en-GB"/>
              </w:rPr>
            </w:pPr>
            <w:r w:rsidRPr="00E26160">
              <w:rPr>
                <w:rFonts w:eastAsia="Times New Roman"/>
                <w:b/>
                <w:bCs/>
                <w:color w:val="auto"/>
                <w:sz w:val="28"/>
                <w:szCs w:val="28"/>
                <w:lang w:val="en-GB"/>
              </w:rPr>
              <w:t>BAOT / UNISON B</w:t>
            </w:r>
            <w:r>
              <w:rPr>
                <w:rFonts w:eastAsia="Times New Roman"/>
                <w:b/>
                <w:bCs/>
                <w:color w:val="auto"/>
                <w:sz w:val="28"/>
                <w:szCs w:val="28"/>
                <w:lang w:val="en-GB"/>
              </w:rPr>
              <w:t>usiness</w:t>
            </w:r>
          </w:p>
          <w:p w14:paraId="720DFAA9" w14:textId="1DDEE216" w:rsidR="00D4395D" w:rsidRPr="006D213D" w:rsidRDefault="00D4395D" w:rsidP="006D213D">
            <w:pPr>
              <w:pStyle w:val="ListParagraph"/>
              <w:numPr>
                <w:ilvl w:val="0"/>
                <w:numId w:val="1"/>
              </w:numPr>
              <w:spacing w:before="0" w:line="240" w:lineRule="auto"/>
              <w:ind w:left="467" w:hanging="467"/>
              <w:contextualSpacing w:val="0"/>
              <w:jc w:val="both"/>
              <w:rPr>
                <w:color w:val="auto"/>
              </w:rPr>
            </w:pPr>
            <w:r w:rsidRPr="006D213D">
              <w:rPr>
                <w:color w:val="auto"/>
              </w:rPr>
              <w:t xml:space="preserve">Council welcomed </w:t>
            </w:r>
            <w:r w:rsidR="00BD548B" w:rsidRPr="006D213D">
              <w:rPr>
                <w:color w:val="auto"/>
              </w:rPr>
              <w:t>Lucas Bartholdi-Saad and Nick Entwistle, who had taken over June Chandler’s role as National Officer liaising with BAOT</w:t>
            </w:r>
            <w:r w:rsidR="00694B5F" w:rsidRPr="006D213D">
              <w:rPr>
                <w:color w:val="auto"/>
              </w:rPr>
              <w:t xml:space="preserve"> </w:t>
            </w:r>
            <w:r w:rsidR="00201F1F">
              <w:rPr>
                <w:color w:val="auto"/>
              </w:rPr>
              <w:t>at</w:t>
            </w:r>
            <w:r w:rsidR="00694B5F" w:rsidRPr="006D213D">
              <w:rPr>
                <w:color w:val="auto"/>
              </w:rPr>
              <w:t xml:space="preserve"> the beginning of the week</w:t>
            </w:r>
            <w:r w:rsidR="00BD548B" w:rsidRPr="006D213D">
              <w:rPr>
                <w:color w:val="auto"/>
              </w:rPr>
              <w:t xml:space="preserve">. </w:t>
            </w:r>
          </w:p>
          <w:p w14:paraId="37068613" w14:textId="1DF82C7C" w:rsidR="00933AA9" w:rsidRPr="006D213D" w:rsidRDefault="00933AA9" w:rsidP="006D213D">
            <w:pPr>
              <w:pStyle w:val="ListParagraph"/>
              <w:numPr>
                <w:ilvl w:val="0"/>
                <w:numId w:val="1"/>
              </w:numPr>
              <w:spacing w:before="0" w:line="240" w:lineRule="auto"/>
              <w:ind w:left="467" w:hanging="467"/>
              <w:contextualSpacing w:val="0"/>
              <w:jc w:val="both"/>
              <w:rPr>
                <w:color w:val="auto"/>
              </w:rPr>
            </w:pPr>
            <w:r w:rsidRPr="006D213D">
              <w:rPr>
                <w:color w:val="auto"/>
              </w:rPr>
              <w:t xml:space="preserve">The UNISON report to BAOT Council and the BAOT/UNISON Employment Relations work programme 2022 were noted. </w:t>
            </w:r>
          </w:p>
          <w:p w14:paraId="54CF4725" w14:textId="315EDDC8" w:rsidR="00A20041" w:rsidRDefault="007E2AD0" w:rsidP="006D213D">
            <w:pPr>
              <w:pStyle w:val="ListParagraph"/>
              <w:numPr>
                <w:ilvl w:val="0"/>
                <w:numId w:val="1"/>
              </w:numPr>
              <w:spacing w:before="0" w:line="240" w:lineRule="auto"/>
              <w:ind w:left="467" w:hanging="467"/>
              <w:contextualSpacing w:val="0"/>
              <w:jc w:val="both"/>
              <w:rPr>
                <w:color w:val="auto"/>
              </w:rPr>
            </w:pPr>
            <w:r w:rsidRPr="006D213D">
              <w:rPr>
                <w:color w:val="auto"/>
              </w:rPr>
              <w:t>Regarding NHS Pay in England</w:t>
            </w:r>
            <w:r w:rsidR="003524DE" w:rsidRPr="006D213D">
              <w:rPr>
                <w:color w:val="auto"/>
              </w:rPr>
              <w:t xml:space="preserve">, </w:t>
            </w:r>
            <w:r w:rsidR="005F0E77" w:rsidRPr="006D213D">
              <w:rPr>
                <w:color w:val="auto"/>
              </w:rPr>
              <w:t xml:space="preserve">a decision </w:t>
            </w:r>
            <w:r w:rsidR="00B65F77" w:rsidRPr="006D213D">
              <w:rPr>
                <w:color w:val="auto"/>
              </w:rPr>
              <w:t xml:space="preserve">had been made </w:t>
            </w:r>
            <w:r w:rsidR="005F0E77" w:rsidRPr="006D213D">
              <w:rPr>
                <w:color w:val="auto"/>
              </w:rPr>
              <w:t xml:space="preserve">to </w:t>
            </w:r>
            <w:r w:rsidR="00931067" w:rsidRPr="006D213D">
              <w:rPr>
                <w:color w:val="auto"/>
              </w:rPr>
              <w:t>move to an industrial action ballot in the autumn</w:t>
            </w:r>
            <w:r w:rsidR="005F0E77" w:rsidRPr="006D213D">
              <w:rPr>
                <w:color w:val="auto"/>
              </w:rPr>
              <w:t xml:space="preserve">. </w:t>
            </w:r>
            <w:r w:rsidR="000A401E" w:rsidRPr="006D213D">
              <w:rPr>
                <w:color w:val="auto"/>
              </w:rPr>
              <w:t>Implications would be discussed by UNISON’s Health Executive the following week.</w:t>
            </w:r>
          </w:p>
          <w:p w14:paraId="07493162" w14:textId="5F897F6E" w:rsidR="00A20041" w:rsidRPr="006D213D" w:rsidRDefault="000726F2" w:rsidP="006D213D">
            <w:pPr>
              <w:pStyle w:val="ListParagraph"/>
              <w:numPr>
                <w:ilvl w:val="0"/>
                <w:numId w:val="1"/>
              </w:numPr>
              <w:spacing w:before="0" w:line="240" w:lineRule="auto"/>
              <w:ind w:left="467" w:hanging="467"/>
              <w:contextualSpacing w:val="0"/>
              <w:jc w:val="both"/>
              <w:rPr>
                <w:color w:val="auto"/>
              </w:rPr>
            </w:pPr>
            <w:r w:rsidRPr="006D213D">
              <w:rPr>
                <w:color w:val="auto"/>
              </w:rPr>
              <w:t xml:space="preserve">In Wales, </w:t>
            </w:r>
            <w:r w:rsidR="001275C2" w:rsidRPr="006D213D">
              <w:rPr>
                <w:color w:val="auto"/>
              </w:rPr>
              <w:t>UNISON</w:t>
            </w:r>
            <w:r w:rsidRPr="006D213D">
              <w:rPr>
                <w:color w:val="auto"/>
              </w:rPr>
              <w:t xml:space="preserve"> </w:t>
            </w:r>
            <w:r w:rsidR="001275C2" w:rsidRPr="006D213D">
              <w:rPr>
                <w:color w:val="auto"/>
              </w:rPr>
              <w:t>had begun</w:t>
            </w:r>
            <w:r w:rsidRPr="006D213D">
              <w:rPr>
                <w:color w:val="auto"/>
              </w:rPr>
              <w:t xml:space="preserve"> preparations toward conducting an industrial action ballot</w:t>
            </w:r>
            <w:r w:rsidR="001275C2" w:rsidRPr="006D213D">
              <w:rPr>
                <w:color w:val="auto"/>
              </w:rPr>
              <w:t>.</w:t>
            </w:r>
          </w:p>
          <w:p w14:paraId="6062C9C8" w14:textId="6CA757A9" w:rsidR="003316AD" w:rsidRPr="006D213D" w:rsidRDefault="0022778E" w:rsidP="006D213D">
            <w:pPr>
              <w:pStyle w:val="ListParagraph"/>
              <w:numPr>
                <w:ilvl w:val="0"/>
                <w:numId w:val="1"/>
              </w:numPr>
              <w:spacing w:before="0" w:line="240" w:lineRule="auto"/>
              <w:ind w:left="467" w:hanging="467"/>
              <w:contextualSpacing w:val="0"/>
              <w:jc w:val="both"/>
              <w:rPr>
                <w:color w:val="auto"/>
              </w:rPr>
            </w:pPr>
            <w:r w:rsidRPr="006D213D">
              <w:rPr>
                <w:color w:val="auto"/>
              </w:rPr>
              <w:t>UNISON Northern Ireland w</w:t>
            </w:r>
            <w:r w:rsidR="00805BA3" w:rsidRPr="006D213D">
              <w:rPr>
                <w:color w:val="auto"/>
              </w:rPr>
              <w:t>as</w:t>
            </w:r>
            <w:r w:rsidRPr="006D213D">
              <w:rPr>
                <w:color w:val="auto"/>
              </w:rPr>
              <w:t xml:space="preserve"> launching a pledge drive</w:t>
            </w:r>
            <w:r w:rsidR="00AA3442" w:rsidRPr="006D213D">
              <w:rPr>
                <w:color w:val="auto"/>
              </w:rPr>
              <w:t xml:space="preserve"> </w:t>
            </w:r>
            <w:r w:rsidRPr="006D213D">
              <w:rPr>
                <w:color w:val="auto"/>
              </w:rPr>
              <w:t>in September seeking the views of members and their commitment to participate in an anticipated autumn</w:t>
            </w:r>
            <w:r w:rsidR="00D74219" w:rsidRPr="006D213D">
              <w:rPr>
                <w:color w:val="auto"/>
              </w:rPr>
              <w:t xml:space="preserve"> </w:t>
            </w:r>
            <w:r w:rsidRPr="006D213D">
              <w:rPr>
                <w:color w:val="auto"/>
              </w:rPr>
              <w:t>industrial action ballot</w:t>
            </w:r>
            <w:r w:rsidR="00D74219" w:rsidRPr="006D213D">
              <w:rPr>
                <w:color w:val="auto"/>
              </w:rPr>
              <w:t xml:space="preserve">. </w:t>
            </w:r>
          </w:p>
          <w:p w14:paraId="27B8315A" w14:textId="4B923F20" w:rsidR="00805BA3" w:rsidRPr="00D17D2C" w:rsidRDefault="00365022" w:rsidP="006D213D">
            <w:pPr>
              <w:pStyle w:val="ListParagraph"/>
              <w:numPr>
                <w:ilvl w:val="0"/>
                <w:numId w:val="1"/>
              </w:numPr>
              <w:spacing w:before="0" w:line="240" w:lineRule="auto"/>
              <w:ind w:left="467" w:hanging="467"/>
              <w:jc w:val="both"/>
              <w:rPr>
                <w:color w:val="000000" w:themeColor="text1"/>
              </w:rPr>
            </w:pPr>
            <w:r>
              <w:rPr>
                <w:color w:val="auto"/>
              </w:rPr>
              <w:t xml:space="preserve">In Scotland, </w:t>
            </w:r>
            <w:r w:rsidR="00805BA3" w:rsidRPr="006D213D">
              <w:rPr>
                <w:color w:val="auto"/>
              </w:rPr>
              <w:t xml:space="preserve">UNISON’s Scottish Executive </w:t>
            </w:r>
            <w:r w:rsidR="00095585" w:rsidRPr="006D213D">
              <w:rPr>
                <w:color w:val="auto"/>
              </w:rPr>
              <w:t>w</w:t>
            </w:r>
            <w:r w:rsidR="001347F8">
              <w:rPr>
                <w:color w:val="auto"/>
              </w:rPr>
              <w:t>as going to</w:t>
            </w:r>
            <w:r w:rsidR="00095585" w:rsidRPr="006D213D">
              <w:rPr>
                <w:color w:val="auto"/>
              </w:rPr>
              <w:t xml:space="preserve"> </w:t>
            </w:r>
            <w:r w:rsidR="00805BA3" w:rsidRPr="006D213D">
              <w:rPr>
                <w:color w:val="auto"/>
              </w:rPr>
              <w:t xml:space="preserve">officially ballot its 50,000 NHS members over </w:t>
            </w:r>
            <w:r w:rsidR="001347F8">
              <w:rPr>
                <w:color w:val="auto"/>
              </w:rPr>
              <w:t>the Scottish Government</w:t>
            </w:r>
            <w:r w:rsidR="00805BA3" w:rsidRPr="006D213D">
              <w:rPr>
                <w:color w:val="auto"/>
              </w:rPr>
              <w:t xml:space="preserve"> 5% pay offer on 3 October.</w:t>
            </w:r>
          </w:p>
          <w:p w14:paraId="3388E3E3" w14:textId="026F8DC6" w:rsidR="00AA3442" w:rsidRPr="00D17D2C" w:rsidRDefault="001344F7" w:rsidP="006D213D">
            <w:pPr>
              <w:pStyle w:val="ListParagraph"/>
              <w:numPr>
                <w:ilvl w:val="0"/>
                <w:numId w:val="1"/>
              </w:numPr>
              <w:spacing w:before="0" w:line="240" w:lineRule="auto"/>
              <w:ind w:left="467" w:hanging="467"/>
              <w:contextualSpacing w:val="0"/>
              <w:jc w:val="both"/>
              <w:rPr>
                <w:color w:val="000000" w:themeColor="text1"/>
              </w:rPr>
            </w:pPr>
            <w:r w:rsidRPr="00D17D2C">
              <w:rPr>
                <w:color w:val="000000" w:themeColor="text1"/>
              </w:rPr>
              <w:t xml:space="preserve">Regarding local government pay in England, Wales and Northern Ireland, </w:t>
            </w:r>
            <w:r w:rsidR="005C5688">
              <w:rPr>
                <w:color w:val="000000" w:themeColor="text1"/>
              </w:rPr>
              <w:t xml:space="preserve">the </w:t>
            </w:r>
            <w:r w:rsidR="009527C7" w:rsidRPr="00D17D2C">
              <w:rPr>
                <w:color w:val="000000" w:themeColor="text1"/>
              </w:rPr>
              <w:t xml:space="preserve">consultation on whether to accept </w:t>
            </w:r>
            <w:r w:rsidR="005644C9" w:rsidRPr="00D17D2C">
              <w:rPr>
                <w:color w:val="000000" w:themeColor="text1"/>
              </w:rPr>
              <w:t>or</w:t>
            </w:r>
            <w:r w:rsidR="009527C7" w:rsidRPr="00D17D2C">
              <w:rPr>
                <w:color w:val="000000" w:themeColor="text1"/>
              </w:rPr>
              <w:t xml:space="preserve"> reject the pay offer </w:t>
            </w:r>
            <w:r w:rsidR="0088182A" w:rsidRPr="00D17D2C">
              <w:rPr>
                <w:color w:val="000000" w:themeColor="text1"/>
              </w:rPr>
              <w:t>remained open until 19 September.</w:t>
            </w:r>
          </w:p>
          <w:p w14:paraId="0B506ED2" w14:textId="7DFEFA21" w:rsidR="00805BA3" w:rsidRPr="00D17D2C" w:rsidRDefault="00C534F7" w:rsidP="006D213D">
            <w:pPr>
              <w:pStyle w:val="ListParagraph"/>
              <w:numPr>
                <w:ilvl w:val="0"/>
                <w:numId w:val="1"/>
              </w:numPr>
              <w:spacing w:before="0" w:line="240" w:lineRule="auto"/>
              <w:ind w:left="467" w:hanging="467"/>
              <w:contextualSpacing w:val="0"/>
              <w:jc w:val="both"/>
              <w:rPr>
                <w:color w:val="000000" w:themeColor="text1"/>
              </w:rPr>
            </w:pPr>
            <w:r w:rsidRPr="00D17D2C">
              <w:rPr>
                <w:color w:val="000000" w:themeColor="text1"/>
              </w:rPr>
              <w:t xml:space="preserve">In Scotland, </w:t>
            </w:r>
            <w:r w:rsidRPr="00D17D2C">
              <w:rPr>
                <w:color w:val="000000" w:themeColor="text1"/>
                <w:shd w:val="clear" w:color="auto" w:fill="FFFFFF"/>
              </w:rPr>
              <w:t xml:space="preserve">UNISON </w:t>
            </w:r>
            <w:r w:rsidR="00990E08" w:rsidRPr="00D17D2C">
              <w:rPr>
                <w:color w:val="000000" w:themeColor="text1"/>
                <w:shd w:val="clear" w:color="auto" w:fill="FFFFFF"/>
              </w:rPr>
              <w:t xml:space="preserve">was </w:t>
            </w:r>
            <w:r w:rsidRPr="00D17D2C">
              <w:rPr>
                <w:color w:val="000000" w:themeColor="text1"/>
                <w:shd w:val="clear" w:color="auto" w:fill="FFFFFF"/>
              </w:rPr>
              <w:t>launch</w:t>
            </w:r>
            <w:r w:rsidR="00990E08" w:rsidRPr="00D17D2C">
              <w:rPr>
                <w:color w:val="000000" w:themeColor="text1"/>
                <w:shd w:val="clear" w:color="auto" w:fill="FFFFFF"/>
              </w:rPr>
              <w:t>ing</w:t>
            </w:r>
            <w:r w:rsidRPr="00D17D2C">
              <w:rPr>
                <w:color w:val="000000" w:themeColor="text1"/>
                <w:shd w:val="clear" w:color="auto" w:fill="FFFFFF"/>
              </w:rPr>
              <w:t xml:space="preserve"> its consultative ballot on local government pay and recommending members vote to accept the pay offer.</w:t>
            </w:r>
          </w:p>
          <w:p w14:paraId="379E8093" w14:textId="0EE54564" w:rsidR="008F6E58" w:rsidRPr="005C5688" w:rsidRDefault="00D17D2C" w:rsidP="00A35023">
            <w:pPr>
              <w:pStyle w:val="ListParagraph"/>
              <w:numPr>
                <w:ilvl w:val="0"/>
                <w:numId w:val="1"/>
              </w:numPr>
              <w:spacing w:before="0" w:line="240" w:lineRule="auto"/>
              <w:ind w:left="467" w:hanging="467"/>
              <w:contextualSpacing w:val="0"/>
              <w:jc w:val="both"/>
              <w:rPr>
                <w:color w:val="000000" w:themeColor="text1"/>
              </w:rPr>
            </w:pPr>
            <w:r w:rsidRPr="005C5688">
              <w:rPr>
                <w:color w:val="000000" w:themeColor="text1"/>
              </w:rPr>
              <w:t xml:space="preserve">In higher education, </w:t>
            </w:r>
            <w:r w:rsidR="00625BF6" w:rsidRPr="005C5688">
              <w:rPr>
                <w:color w:val="000000" w:themeColor="text1"/>
              </w:rPr>
              <w:t xml:space="preserve">staff in </w:t>
            </w:r>
            <w:r w:rsidR="002276E8" w:rsidRPr="005C5688">
              <w:rPr>
                <w:color w:val="000000" w:themeColor="text1"/>
              </w:rPr>
              <w:t xml:space="preserve">a number of </w:t>
            </w:r>
            <w:r w:rsidR="00625BF6" w:rsidRPr="005C5688">
              <w:rPr>
                <w:color w:val="000000" w:themeColor="text1"/>
              </w:rPr>
              <w:t xml:space="preserve">UK </w:t>
            </w:r>
            <w:r w:rsidR="00F97EC9" w:rsidRPr="005C5688">
              <w:rPr>
                <w:color w:val="000000" w:themeColor="text1"/>
              </w:rPr>
              <w:t>universit</w:t>
            </w:r>
            <w:r w:rsidR="003C55EE" w:rsidRPr="005C5688">
              <w:rPr>
                <w:color w:val="000000" w:themeColor="text1"/>
              </w:rPr>
              <w:t>ies</w:t>
            </w:r>
            <w:r w:rsidR="00F97EC9" w:rsidRPr="005C5688">
              <w:rPr>
                <w:color w:val="000000" w:themeColor="text1"/>
              </w:rPr>
              <w:t xml:space="preserve"> </w:t>
            </w:r>
            <w:r w:rsidR="001D107C" w:rsidRPr="005C5688">
              <w:rPr>
                <w:color w:val="000000" w:themeColor="text1"/>
              </w:rPr>
              <w:t xml:space="preserve">had </w:t>
            </w:r>
            <w:r w:rsidR="00F97EC9" w:rsidRPr="005C5688">
              <w:rPr>
                <w:color w:val="000000" w:themeColor="text1"/>
              </w:rPr>
              <w:t xml:space="preserve">voted to strike in a dispute over </w:t>
            </w:r>
            <w:r w:rsidR="003C55EE" w:rsidRPr="005C5688">
              <w:rPr>
                <w:color w:val="000000" w:themeColor="text1"/>
              </w:rPr>
              <w:t xml:space="preserve">the </w:t>
            </w:r>
            <w:r w:rsidR="00F97EC9" w:rsidRPr="005C5688">
              <w:rPr>
                <w:color w:val="000000" w:themeColor="text1"/>
              </w:rPr>
              <w:t>pay</w:t>
            </w:r>
            <w:r w:rsidR="003C55EE" w:rsidRPr="005C5688">
              <w:rPr>
                <w:color w:val="000000" w:themeColor="text1"/>
              </w:rPr>
              <w:t xml:space="preserve"> offer</w:t>
            </w:r>
            <w:r w:rsidRPr="005C5688">
              <w:rPr>
                <w:color w:val="000000" w:themeColor="text1"/>
              </w:rPr>
              <w:t>.</w:t>
            </w:r>
            <w:r w:rsidR="005C5688" w:rsidRPr="005C5688">
              <w:rPr>
                <w:color w:val="000000" w:themeColor="text1"/>
              </w:rPr>
              <w:t xml:space="preserve"> </w:t>
            </w:r>
            <w:r w:rsidR="00EA1921" w:rsidRPr="005C5688">
              <w:rPr>
                <w:color w:val="000000" w:themeColor="text1"/>
                <w:shd w:val="clear" w:color="auto" w:fill="FFFFFF"/>
              </w:rPr>
              <w:t xml:space="preserve">It was clarified that those working in </w:t>
            </w:r>
            <w:r w:rsidR="00014A5B" w:rsidRPr="005C5688">
              <w:rPr>
                <w:color w:val="000000" w:themeColor="text1"/>
                <w:shd w:val="clear" w:color="auto" w:fill="FFFFFF"/>
              </w:rPr>
              <w:t>higher education</w:t>
            </w:r>
            <w:r w:rsidR="00EA1921" w:rsidRPr="005C5688">
              <w:rPr>
                <w:color w:val="000000" w:themeColor="text1"/>
                <w:shd w:val="clear" w:color="auto" w:fill="FFFFFF"/>
              </w:rPr>
              <w:t xml:space="preserve"> who were still employed by the NHS were entitled to vote </w:t>
            </w:r>
            <w:r w:rsidR="00AD5DF3" w:rsidRPr="005C5688">
              <w:rPr>
                <w:color w:val="000000" w:themeColor="text1"/>
                <w:shd w:val="clear" w:color="auto" w:fill="FFFFFF"/>
              </w:rPr>
              <w:t xml:space="preserve">in the </w:t>
            </w:r>
            <w:r w:rsidR="00AD5DF3" w:rsidRPr="005C5688">
              <w:rPr>
                <w:color w:val="auto"/>
              </w:rPr>
              <w:t>industrial action ballot</w:t>
            </w:r>
            <w:r w:rsidR="00065502" w:rsidRPr="005C5688">
              <w:rPr>
                <w:color w:val="auto"/>
              </w:rPr>
              <w:t xml:space="preserve">. The </w:t>
            </w:r>
            <w:r w:rsidR="008F6E58" w:rsidRPr="005C5688">
              <w:rPr>
                <w:color w:val="000000" w:themeColor="text1"/>
                <w:shd w:val="clear" w:color="auto" w:fill="FFFFFF"/>
              </w:rPr>
              <w:t xml:space="preserve">University and College Union (UCU) </w:t>
            </w:r>
            <w:r w:rsidR="00D70472" w:rsidRPr="005C5688">
              <w:rPr>
                <w:color w:val="000000" w:themeColor="text1"/>
                <w:shd w:val="clear" w:color="auto" w:fill="FFFFFF"/>
              </w:rPr>
              <w:t xml:space="preserve">was </w:t>
            </w:r>
            <w:r w:rsidR="00014A5B" w:rsidRPr="005C5688">
              <w:rPr>
                <w:color w:val="000000" w:themeColor="text1"/>
                <w:shd w:val="clear" w:color="auto" w:fill="FFFFFF"/>
              </w:rPr>
              <w:t xml:space="preserve">also </w:t>
            </w:r>
            <w:r w:rsidR="00D70472" w:rsidRPr="005C5688">
              <w:rPr>
                <w:color w:val="000000" w:themeColor="text1"/>
                <w:shd w:val="clear" w:color="auto" w:fill="FFFFFF"/>
              </w:rPr>
              <w:t>balloting staff</w:t>
            </w:r>
            <w:r w:rsidR="008F6E58" w:rsidRPr="005C5688">
              <w:rPr>
                <w:color w:val="000000" w:themeColor="text1"/>
                <w:shd w:val="clear" w:color="auto" w:fill="FFFFFF"/>
              </w:rPr>
              <w:t xml:space="preserve"> for industrial action at universities across the UK</w:t>
            </w:r>
            <w:r w:rsidR="00B77891" w:rsidRPr="005C5688">
              <w:rPr>
                <w:color w:val="000000" w:themeColor="text1"/>
                <w:shd w:val="clear" w:color="auto" w:fill="FFFFFF"/>
              </w:rPr>
              <w:t>.</w:t>
            </w:r>
          </w:p>
          <w:p w14:paraId="316CC181" w14:textId="77777777" w:rsidR="00581FB3" w:rsidRDefault="00463670" w:rsidP="006D213D">
            <w:pPr>
              <w:pStyle w:val="ListParagraph"/>
              <w:numPr>
                <w:ilvl w:val="0"/>
                <w:numId w:val="1"/>
              </w:numPr>
              <w:spacing w:before="0" w:line="240" w:lineRule="auto"/>
              <w:ind w:left="467" w:hanging="467"/>
              <w:contextualSpacing w:val="0"/>
              <w:jc w:val="both"/>
              <w:rPr>
                <w:color w:val="000000" w:themeColor="text1"/>
              </w:rPr>
            </w:pPr>
            <w:r>
              <w:rPr>
                <w:color w:val="000000" w:themeColor="text1"/>
              </w:rPr>
              <w:t>Before</w:t>
            </w:r>
            <w:r w:rsidR="00B24A4C">
              <w:rPr>
                <w:color w:val="000000" w:themeColor="text1"/>
              </w:rPr>
              <w:t xml:space="preserve"> </w:t>
            </w:r>
            <w:r w:rsidR="000164C3">
              <w:rPr>
                <w:color w:val="000000" w:themeColor="text1"/>
              </w:rPr>
              <w:t xml:space="preserve">previous industrial action ballots, BAOT had issued a joint statement with UNISON to </w:t>
            </w:r>
            <w:r w:rsidR="00A807A1">
              <w:rPr>
                <w:color w:val="000000" w:themeColor="text1"/>
              </w:rPr>
              <w:t>ask members to ensure the</w:t>
            </w:r>
            <w:r w:rsidR="00F03F84">
              <w:rPr>
                <w:color w:val="000000" w:themeColor="text1"/>
              </w:rPr>
              <w:t>ir</w:t>
            </w:r>
            <w:r w:rsidR="00A807A1">
              <w:rPr>
                <w:color w:val="000000" w:themeColor="text1"/>
              </w:rPr>
              <w:t xml:space="preserve"> contact details were up to date and to ask them to vote.</w:t>
            </w:r>
            <w:r w:rsidR="005A2BA5">
              <w:rPr>
                <w:color w:val="000000" w:themeColor="text1"/>
              </w:rPr>
              <w:t xml:space="preserve"> </w:t>
            </w:r>
          </w:p>
          <w:p w14:paraId="3399D1FD" w14:textId="22B66183" w:rsidR="004C5E8A" w:rsidRDefault="009E5C3A" w:rsidP="006D213D">
            <w:pPr>
              <w:pStyle w:val="ListParagraph"/>
              <w:numPr>
                <w:ilvl w:val="0"/>
                <w:numId w:val="1"/>
              </w:numPr>
              <w:spacing w:before="0" w:line="240" w:lineRule="auto"/>
              <w:ind w:left="467" w:hanging="467"/>
              <w:contextualSpacing w:val="0"/>
              <w:jc w:val="both"/>
              <w:rPr>
                <w:color w:val="000000" w:themeColor="text1"/>
              </w:rPr>
            </w:pPr>
            <w:r>
              <w:rPr>
                <w:color w:val="000000" w:themeColor="text1"/>
              </w:rPr>
              <w:t>A communications ca</w:t>
            </w:r>
            <w:r w:rsidR="003B2EFD">
              <w:rPr>
                <w:color w:val="000000" w:themeColor="text1"/>
              </w:rPr>
              <w:t xml:space="preserve">mpaign </w:t>
            </w:r>
            <w:r w:rsidR="00FE3192">
              <w:rPr>
                <w:color w:val="000000" w:themeColor="text1"/>
              </w:rPr>
              <w:t>had begun to ask members to check their contact details</w:t>
            </w:r>
            <w:r w:rsidR="00581FB3">
              <w:rPr>
                <w:color w:val="000000" w:themeColor="text1"/>
              </w:rPr>
              <w:t xml:space="preserve">. </w:t>
            </w:r>
            <w:r w:rsidR="00B8033E">
              <w:rPr>
                <w:color w:val="000000" w:themeColor="text1"/>
              </w:rPr>
              <w:t>In addition, m</w:t>
            </w:r>
            <w:r w:rsidR="005234E3">
              <w:rPr>
                <w:color w:val="000000" w:themeColor="text1"/>
              </w:rPr>
              <w:t xml:space="preserve">embership teams in BAOT and UNISON would ensure that data transfer </w:t>
            </w:r>
            <w:r w:rsidR="006B42E1">
              <w:rPr>
                <w:color w:val="000000" w:themeColor="text1"/>
              </w:rPr>
              <w:t>took place</w:t>
            </w:r>
            <w:r w:rsidR="003D0E93">
              <w:rPr>
                <w:color w:val="000000" w:themeColor="text1"/>
              </w:rPr>
              <w:t xml:space="preserve"> regularly</w:t>
            </w:r>
            <w:r w:rsidR="004C5E8A">
              <w:rPr>
                <w:color w:val="000000" w:themeColor="text1"/>
              </w:rPr>
              <w:t>.</w:t>
            </w:r>
          </w:p>
          <w:p w14:paraId="62E033B7" w14:textId="7AF87FFC" w:rsidR="00933AA9" w:rsidRPr="00D17D2C" w:rsidRDefault="004C5E8A" w:rsidP="4C0A0F7A">
            <w:pPr>
              <w:pStyle w:val="ListParagraph"/>
              <w:numPr>
                <w:ilvl w:val="0"/>
                <w:numId w:val="1"/>
              </w:numPr>
              <w:spacing w:before="0" w:line="240" w:lineRule="auto"/>
              <w:ind w:left="467" w:hanging="467"/>
              <w:jc w:val="both"/>
              <w:rPr>
                <w:color w:val="000000" w:themeColor="text1"/>
              </w:rPr>
            </w:pPr>
            <w:r w:rsidRPr="4C0A0F7A">
              <w:rPr>
                <w:color w:val="000000" w:themeColor="text1"/>
              </w:rPr>
              <w:t xml:space="preserve">BAOT/RCOT would need to </w:t>
            </w:r>
            <w:r w:rsidR="001C5A72" w:rsidRPr="4C0A0F7A">
              <w:rPr>
                <w:color w:val="000000" w:themeColor="text1"/>
              </w:rPr>
              <w:t xml:space="preserve">know the timescale </w:t>
            </w:r>
            <w:r w:rsidR="00891A23" w:rsidRPr="4C0A0F7A">
              <w:rPr>
                <w:color w:val="000000" w:themeColor="text1"/>
              </w:rPr>
              <w:t xml:space="preserve">and all necessary information </w:t>
            </w:r>
            <w:r w:rsidR="00BB2A56" w:rsidRPr="4C0A0F7A">
              <w:rPr>
                <w:color w:val="000000" w:themeColor="text1"/>
              </w:rPr>
              <w:t>for the ballot and</w:t>
            </w:r>
            <w:r w:rsidR="00D9579E" w:rsidRPr="4C0A0F7A">
              <w:rPr>
                <w:color w:val="000000" w:themeColor="text1"/>
              </w:rPr>
              <w:t xml:space="preserve"> -</w:t>
            </w:r>
            <w:r w:rsidR="00BB2A56" w:rsidRPr="4C0A0F7A">
              <w:rPr>
                <w:color w:val="000000" w:themeColor="text1"/>
              </w:rPr>
              <w:t xml:space="preserve"> if agreed</w:t>
            </w:r>
            <w:r w:rsidR="00D9579E" w:rsidRPr="4C0A0F7A">
              <w:rPr>
                <w:color w:val="000000" w:themeColor="text1"/>
              </w:rPr>
              <w:t xml:space="preserve"> -</w:t>
            </w:r>
            <w:r w:rsidR="00BB2A56" w:rsidRPr="4C0A0F7A">
              <w:rPr>
                <w:color w:val="000000" w:themeColor="text1"/>
              </w:rPr>
              <w:t xml:space="preserve"> the </w:t>
            </w:r>
            <w:r w:rsidR="00E02CD5" w:rsidRPr="4C0A0F7A">
              <w:rPr>
                <w:color w:val="000000" w:themeColor="text1"/>
              </w:rPr>
              <w:t>industrial action</w:t>
            </w:r>
            <w:r w:rsidR="00D9579E" w:rsidRPr="4C0A0F7A">
              <w:rPr>
                <w:color w:val="000000" w:themeColor="text1"/>
              </w:rPr>
              <w:t>,</w:t>
            </w:r>
            <w:r w:rsidR="00BB2A56" w:rsidRPr="4C0A0F7A">
              <w:rPr>
                <w:color w:val="000000" w:themeColor="text1"/>
              </w:rPr>
              <w:t xml:space="preserve"> in order to </w:t>
            </w:r>
            <w:r w:rsidRPr="4C0A0F7A">
              <w:rPr>
                <w:color w:val="000000" w:themeColor="text1"/>
              </w:rPr>
              <w:t>prepare</w:t>
            </w:r>
            <w:r w:rsidR="00846313" w:rsidRPr="4C0A0F7A">
              <w:rPr>
                <w:color w:val="000000" w:themeColor="text1"/>
              </w:rPr>
              <w:t xml:space="preserve"> messages </w:t>
            </w:r>
            <w:r w:rsidR="00E02CD5" w:rsidRPr="4C0A0F7A">
              <w:rPr>
                <w:color w:val="000000" w:themeColor="text1"/>
              </w:rPr>
              <w:t>and Q&amp;As for member</w:t>
            </w:r>
            <w:r w:rsidR="00846313" w:rsidRPr="4C0A0F7A">
              <w:rPr>
                <w:color w:val="000000" w:themeColor="text1"/>
              </w:rPr>
              <w:t>s</w:t>
            </w:r>
            <w:r w:rsidR="00BB2A56" w:rsidRPr="4C0A0F7A">
              <w:rPr>
                <w:color w:val="000000" w:themeColor="text1"/>
              </w:rPr>
              <w:t>.</w:t>
            </w:r>
            <w:r w:rsidR="00891A23" w:rsidRPr="4C0A0F7A">
              <w:rPr>
                <w:color w:val="000000" w:themeColor="text1"/>
              </w:rPr>
              <w:t xml:space="preserve"> This would </w:t>
            </w:r>
            <w:r w:rsidR="00886939" w:rsidRPr="4C0A0F7A">
              <w:rPr>
                <w:color w:val="000000" w:themeColor="text1"/>
              </w:rPr>
              <w:t>b</w:t>
            </w:r>
            <w:r w:rsidR="00891A23" w:rsidRPr="4C0A0F7A">
              <w:rPr>
                <w:color w:val="000000" w:themeColor="text1"/>
              </w:rPr>
              <w:t xml:space="preserve">e discussed </w:t>
            </w:r>
            <w:r w:rsidR="00886939" w:rsidRPr="4C0A0F7A">
              <w:rPr>
                <w:color w:val="000000" w:themeColor="text1"/>
              </w:rPr>
              <w:t>at the BAOT/UNISON meeting the following week.</w:t>
            </w:r>
          </w:p>
          <w:p w14:paraId="29ECDC05" w14:textId="4E5872F1" w:rsidR="00A93A9E" w:rsidRPr="00CF2448" w:rsidRDefault="00114A3D" w:rsidP="00CF2448">
            <w:pPr>
              <w:pStyle w:val="ListParagraph"/>
              <w:numPr>
                <w:ilvl w:val="0"/>
                <w:numId w:val="1"/>
              </w:numPr>
              <w:spacing w:before="0" w:line="240" w:lineRule="auto"/>
              <w:ind w:left="467" w:hanging="467"/>
              <w:contextualSpacing w:val="0"/>
              <w:jc w:val="both"/>
              <w:rPr>
                <w:color w:val="000000" w:themeColor="text1"/>
              </w:rPr>
            </w:pPr>
            <w:r>
              <w:rPr>
                <w:color w:val="000000" w:themeColor="text1"/>
              </w:rPr>
              <w:t>At its last meeting, t</w:t>
            </w:r>
            <w:r w:rsidR="00F64288" w:rsidRPr="00F64288">
              <w:rPr>
                <w:color w:val="000000" w:themeColor="text1"/>
              </w:rPr>
              <w:t xml:space="preserve">he BAOT </w:t>
            </w:r>
            <w:r>
              <w:rPr>
                <w:color w:val="000000" w:themeColor="text1"/>
              </w:rPr>
              <w:t>Stewards Nation</w:t>
            </w:r>
            <w:r w:rsidR="00F64288" w:rsidRPr="00F64288">
              <w:rPr>
                <w:color w:val="000000" w:themeColor="text1"/>
              </w:rPr>
              <w:t>al Panel discussed a range of issues affecting BAOT members in the workplace</w:t>
            </w:r>
            <w:r w:rsidR="000A1573">
              <w:rPr>
                <w:color w:val="000000" w:themeColor="text1"/>
              </w:rPr>
              <w:t xml:space="preserve"> such as recruitment and retention and the generalisation of roles</w:t>
            </w:r>
            <w:r w:rsidR="00A02833">
              <w:rPr>
                <w:color w:val="000000" w:themeColor="text1"/>
              </w:rPr>
              <w:t>. The Panel was concerned about</w:t>
            </w:r>
            <w:r w:rsidR="00DD28FE">
              <w:rPr>
                <w:color w:val="000000" w:themeColor="text1"/>
              </w:rPr>
              <w:t xml:space="preserve"> </w:t>
            </w:r>
            <w:r w:rsidR="00F64288" w:rsidRPr="00F64288">
              <w:rPr>
                <w:color w:val="000000" w:themeColor="text1"/>
              </w:rPr>
              <w:t xml:space="preserve">the impact on members of the current cost of living crisis and the failure of pay rates to keep pace with inflation.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EC17997" w14:textId="77777777" w:rsidR="00933AA9" w:rsidRPr="00E6573E" w:rsidRDefault="00933AA9" w:rsidP="00526186">
            <w:pPr>
              <w:spacing w:before="0" w:line="240" w:lineRule="auto"/>
              <w:rPr>
                <w:rFonts w:eastAsia="Times New Roman"/>
                <w:color w:val="auto"/>
                <w:lang w:val="en-GB"/>
              </w:rPr>
            </w:pPr>
          </w:p>
        </w:tc>
      </w:tr>
      <w:tr w:rsidR="009A1B19" w:rsidRPr="009A1B19" w14:paraId="19E1F59C"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76098397" w14:textId="77777777" w:rsidR="009A1B19" w:rsidRPr="009A1B19" w:rsidRDefault="009A1B19" w:rsidP="00BE6155">
            <w:pPr>
              <w:spacing w:before="0" w:line="240" w:lineRule="auto"/>
              <w:rPr>
                <w:rFonts w:eastAsia="Times New Roman"/>
                <w:b/>
                <w:bCs/>
                <w:color w:val="auto"/>
                <w:lang w:val="en-GB"/>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611FF9F7" w14:textId="77777777" w:rsidR="009A1B19" w:rsidRDefault="009A1B19" w:rsidP="00BE6155">
            <w:pPr>
              <w:spacing w:before="0" w:line="240" w:lineRule="auto"/>
              <w:jc w:val="both"/>
              <w:rPr>
                <w:b/>
                <w:bCs/>
                <w:color w:val="auto"/>
              </w:rPr>
            </w:pPr>
            <w:r>
              <w:rPr>
                <w:b/>
                <w:bCs/>
                <w:color w:val="auto"/>
              </w:rPr>
              <w:t>Actions:</w:t>
            </w:r>
          </w:p>
          <w:p w14:paraId="660A28EC" w14:textId="56EF15B9" w:rsidR="009A1B19" w:rsidRPr="00E77E1F" w:rsidRDefault="009A1B19">
            <w:pPr>
              <w:pStyle w:val="ListParagraph"/>
              <w:numPr>
                <w:ilvl w:val="0"/>
                <w:numId w:val="12"/>
              </w:numPr>
              <w:spacing w:before="0" w:line="240" w:lineRule="auto"/>
              <w:ind w:left="474" w:hanging="474"/>
              <w:jc w:val="both"/>
              <w:rPr>
                <w:color w:val="auto"/>
              </w:rPr>
            </w:pPr>
            <w:r w:rsidRPr="00E77E1F">
              <w:rPr>
                <w:color w:val="auto"/>
              </w:rPr>
              <w:t xml:space="preserve">Contact Nick Entwistle </w:t>
            </w:r>
            <w:r w:rsidR="00CB606D" w:rsidRPr="00E77E1F">
              <w:rPr>
                <w:color w:val="auto"/>
              </w:rPr>
              <w:t xml:space="preserve">for queries on industrial action ballot in England for </w:t>
            </w:r>
            <w:r w:rsidR="00224941" w:rsidRPr="00E77E1F">
              <w:rPr>
                <w:color w:val="auto"/>
              </w:rPr>
              <w:t>those working directl</w:t>
            </w:r>
            <w:r w:rsidR="00E77E1F" w:rsidRPr="00E77E1F">
              <w:rPr>
                <w:color w:val="auto"/>
              </w:rPr>
              <w:t>y</w:t>
            </w:r>
            <w:r w:rsidR="00224941" w:rsidRPr="00E77E1F">
              <w:rPr>
                <w:color w:val="auto"/>
              </w:rPr>
              <w:t xml:space="preserve"> for the NHS on Agenda for Change</w:t>
            </w:r>
            <w:r w:rsidR="00E77E1F" w:rsidRPr="00E77E1F">
              <w:rPr>
                <w:color w:val="auto"/>
              </w:rPr>
              <w:t xml:space="preserve"> contractual terms.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0A4BAF94" w14:textId="77777777" w:rsidR="00993909" w:rsidRDefault="00993909" w:rsidP="00BE6155">
            <w:pPr>
              <w:spacing w:before="0" w:line="240" w:lineRule="auto"/>
              <w:rPr>
                <w:rFonts w:eastAsia="Times New Roman"/>
                <w:color w:val="auto"/>
                <w:lang w:val="en-GB"/>
              </w:rPr>
            </w:pPr>
          </w:p>
          <w:p w14:paraId="2ED0C352" w14:textId="149B75F8" w:rsidR="00E77E1F" w:rsidRPr="009A1B19" w:rsidRDefault="00E77E1F" w:rsidP="00BE6155">
            <w:pPr>
              <w:spacing w:before="0" w:line="240" w:lineRule="auto"/>
              <w:rPr>
                <w:rFonts w:eastAsia="Times New Roman"/>
                <w:color w:val="auto"/>
                <w:lang w:val="en-GB"/>
              </w:rPr>
            </w:pPr>
            <w:r>
              <w:rPr>
                <w:rFonts w:eastAsia="Times New Roman"/>
                <w:color w:val="auto"/>
                <w:lang w:val="en-GB"/>
              </w:rPr>
              <w:t>All</w:t>
            </w:r>
          </w:p>
        </w:tc>
      </w:tr>
      <w:tr w:rsidR="00BB2A56" w:rsidRPr="009A1B19" w14:paraId="1C151C84"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5A61E433" w14:textId="77777777" w:rsidR="00BB2A56" w:rsidRPr="009A1B19" w:rsidRDefault="00BB2A56" w:rsidP="00BE6155">
            <w:pPr>
              <w:spacing w:before="0" w:line="240" w:lineRule="auto"/>
              <w:rPr>
                <w:rFonts w:eastAsia="Times New Roman"/>
                <w:b/>
                <w:bCs/>
                <w:color w:val="auto"/>
                <w:lang w:val="en-GB"/>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787C4E78" w14:textId="0D543C05" w:rsidR="00BB2A56" w:rsidRPr="00993909" w:rsidRDefault="00C0517D">
            <w:pPr>
              <w:pStyle w:val="ListParagraph"/>
              <w:numPr>
                <w:ilvl w:val="0"/>
                <w:numId w:val="12"/>
              </w:numPr>
              <w:spacing w:before="0" w:line="240" w:lineRule="auto"/>
              <w:ind w:left="474" w:hanging="474"/>
              <w:jc w:val="both"/>
              <w:rPr>
                <w:b/>
                <w:bCs/>
                <w:color w:val="auto"/>
              </w:rPr>
            </w:pPr>
            <w:r>
              <w:rPr>
                <w:color w:val="auto"/>
              </w:rPr>
              <w:t xml:space="preserve">Ensure </w:t>
            </w:r>
            <w:r w:rsidR="005D564E">
              <w:rPr>
                <w:color w:val="auto"/>
              </w:rPr>
              <w:t>BAOT/RCOT is provided with a</w:t>
            </w:r>
            <w:r w:rsidR="00253437">
              <w:rPr>
                <w:color w:val="auto"/>
              </w:rPr>
              <w:t xml:space="preserve"> </w:t>
            </w:r>
            <w:r w:rsidR="00211A07">
              <w:rPr>
                <w:color w:val="auto"/>
              </w:rPr>
              <w:t>time</w:t>
            </w:r>
            <w:r w:rsidR="00D5450F">
              <w:rPr>
                <w:color w:val="auto"/>
              </w:rPr>
              <w:t xml:space="preserve">table on key policy decision </w:t>
            </w:r>
            <w:r w:rsidR="00211A07">
              <w:rPr>
                <w:color w:val="auto"/>
              </w:rPr>
              <w:t>for the ballot and potential industrial action</w:t>
            </w:r>
            <w:r w:rsidR="00BD191E">
              <w:rPr>
                <w:color w:val="auto"/>
              </w:rPr>
              <w:t xml:space="preserve"> and all necessary information</w:t>
            </w:r>
            <w:r w:rsidR="00211A07">
              <w:rPr>
                <w:color w:val="auto"/>
              </w:rPr>
              <w:t>.</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53DB388B" w14:textId="248B9F01" w:rsidR="00BB2A56" w:rsidRDefault="00334888" w:rsidP="00BE6155">
            <w:pPr>
              <w:spacing w:before="0" w:line="240" w:lineRule="auto"/>
              <w:rPr>
                <w:rFonts w:eastAsia="Times New Roman"/>
                <w:color w:val="auto"/>
                <w:lang w:val="en-GB"/>
              </w:rPr>
            </w:pPr>
            <w:r w:rsidRPr="1DC00A44">
              <w:rPr>
                <w:rFonts w:eastAsia="Times New Roman"/>
                <w:color w:val="auto"/>
                <w:lang w:val="en-GB"/>
              </w:rPr>
              <w:t>K Bishop</w:t>
            </w:r>
            <w:commentRangeStart w:id="3"/>
            <w:commentRangeEnd w:id="3"/>
            <w:r>
              <w:rPr>
                <w:rStyle w:val="CommentReference"/>
              </w:rPr>
              <w:commentReference w:id="3"/>
            </w:r>
          </w:p>
        </w:tc>
      </w:tr>
      <w:tr w:rsidR="00993909" w:rsidRPr="009A1B19" w14:paraId="3E0B9179"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5C8C3DCE" w14:textId="77777777" w:rsidR="00993909" w:rsidRPr="009A1B19" w:rsidRDefault="00993909" w:rsidP="00AC1C2E">
            <w:pPr>
              <w:spacing w:before="0" w:line="240" w:lineRule="auto"/>
              <w:rPr>
                <w:rFonts w:eastAsia="Times New Roman"/>
                <w:b/>
                <w:bCs/>
                <w:color w:val="auto"/>
                <w:lang w:val="en-GB"/>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2210A3E7" w14:textId="000185AA" w:rsidR="00993909" w:rsidRDefault="00327F3C">
            <w:pPr>
              <w:pStyle w:val="ListParagraph"/>
              <w:numPr>
                <w:ilvl w:val="0"/>
                <w:numId w:val="12"/>
              </w:numPr>
              <w:spacing w:before="0" w:line="240" w:lineRule="auto"/>
              <w:ind w:left="474" w:hanging="474"/>
              <w:jc w:val="both"/>
              <w:rPr>
                <w:color w:val="auto"/>
              </w:rPr>
            </w:pPr>
            <w:r>
              <w:rPr>
                <w:color w:val="auto"/>
              </w:rPr>
              <w:t>Ensure</w:t>
            </w:r>
            <w:r w:rsidR="00D5211A">
              <w:rPr>
                <w:color w:val="auto"/>
              </w:rPr>
              <w:t xml:space="preserve"> a discussion takes place </w:t>
            </w:r>
            <w:r w:rsidR="003D13ED">
              <w:rPr>
                <w:color w:val="auto"/>
              </w:rPr>
              <w:t xml:space="preserve">with UNISON </w:t>
            </w:r>
            <w:r w:rsidR="00D5211A">
              <w:rPr>
                <w:color w:val="auto"/>
              </w:rPr>
              <w:t>about the</w:t>
            </w:r>
            <w:r w:rsidR="00172C12">
              <w:rPr>
                <w:color w:val="auto"/>
              </w:rPr>
              <w:t xml:space="preserve"> </w:t>
            </w:r>
            <w:r w:rsidR="00936306" w:rsidRPr="00936306">
              <w:rPr>
                <w:color w:val="auto"/>
              </w:rPr>
              <w:t xml:space="preserve">system management </w:t>
            </w:r>
            <w:r w:rsidR="004527E7">
              <w:rPr>
                <w:color w:val="auto"/>
              </w:rPr>
              <w:t>for</w:t>
            </w:r>
            <w:r w:rsidR="00936306" w:rsidRPr="00936306">
              <w:rPr>
                <w:color w:val="auto"/>
              </w:rPr>
              <w:t xml:space="preserve"> member details.</w:t>
            </w:r>
          </w:p>
          <w:p w14:paraId="0B2BE127" w14:textId="7F6D6034" w:rsidR="00DA79CA" w:rsidRPr="00936306" w:rsidRDefault="00DA79CA" w:rsidP="00DA79CA">
            <w:pPr>
              <w:pStyle w:val="ListParagraph"/>
              <w:spacing w:before="0" w:line="240" w:lineRule="auto"/>
              <w:ind w:left="474"/>
              <w:jc w:val="both"/>
              <w:rPr>
                <w:color w:val="auto"/>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2D695C6D" w14:textId="2063EE75" w:rsidR="00993909" w:rsidRDefault="00334888" w:rsidP="00AC1C2E">
            <w:pPr>
              <w:spacing w:before="0" w:line="240" w:lineRule="auto"/>
              <w:rPr>
                <w:rFonts w:eastAsia="Times New Roman"/>
                <w:color w:val="auto"/>
                <w:lang w:val="en-GB"/>
              </w:rPr>
            </w:pPr>
            <w:r>
              <w:rPr>
                <w:rFonts w:eastAsia="Times New Roman"/>
                <w:color w:val="auto"/>
                <w:lang w:val="en-GB"/>
              </w:rPr>
              <w:t>K Bishop</w:t>
            </w:r>
          </w:p>
        </w:tc>
      </w:tr>
      <w:tr w:rsidR="004E3193" w:rsidRPr="00A011A0" w14:paraId="7C98F3AD" w14:textId="77777777" w:rsidTr="1DC00A44">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5286607E" w14:textId="4FD84DE0" w:rsidR="004E3193" w:rsidRPr="00A011A0" w:rsidRDefault="00933AA9" w:rsidP="00BE6155">
            <w:pPr>
              <w:spacing w:before="0" w:line="240" w:lineRule="auto"/>
              <w:rPr>
                <w:rFonts w:eastAsia="Times New Roman"/>
                <w:b/>
                <w:bCs/>
                <w:color w:val="auto"/>
                <w:sz w:val="28"/>
                <w:szCs w:val="28"/>
                <w:lang w:val="en-GB"/>
              </w:rPr>
            </w:pPr>
            <w:r>
              <w:rPr>
                <w:rFonts w:eastAsia="Times New Roman"/>
                <w:b/>
                <w:bCs/>
                <w:color w:val="auto"/>
                <w:sz w:val="28"/>
                <w:szCs w:val="28"/>
                <w:lang w:val="en-GB"/>
              </w:rPr>
              <w:t>5</w:t>
            </w:r>
            <w:r w:rsidR="004E3193" w:rsidRPr="00A011A0">
              <w:rPr>
                <w:rFonts w:eastAsia="Times New Roman"/>
                <w:b/>
                <w:bCs/>
                <w:color w:val="auto"/>
                <w:sz w:val="28"/>
                <w:szCs w:val="28"/>
                <w:lang w:val="en-GB"/>
              </w:rPr>
              <w:t>.</w:t>
            </w: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3A71E22" w14:textId="77777777" w:rsidR="004E3193" w:rsidRDefault="004E3193" w:rsidP="00BE6155">
            <w:pPr>
              <w:spacing w:before="0" w:line="240" w:lineRule="auto"/>
              <w:jc w:val="both"/>
              <w:rPr>
                <w:b/>
                <w:bCs/>
                <w:color w:val="auto"/>
                <w:sz w:val="28"/>
                <w:szCs w:val="28"/>
              </w:rPr>
            </w:pPr>
            <w:r w:rsidRPr="1DC00A44">
              <w:rPr>
                <w:b/>
                <w:bCs/>
                <w:color w:val="auto"/>
                <w:sz w:val="28"/>
                <w:szCs w:val="28"/>
              </w:rPr>
              <w:t xml:space="preserve">RCOT – </w:t>
            </w:r>
            <w:r w:rsidR="00023626" w:rsidRPr="1DC00A44">
              <w:rPr>
                <w:b/>
                <w:bCs/>
                <w:color w:val="auto"/>
                <w:sz w:val="28"/>
                <w:szCs w:val="28"/>
              </w:rPr>
              <w:t>Building project</w:t>
            </w:r>
            <w:commentRangeStart w:id="4"/>
            <w:commentRangeStart w:id="5"/>
            <w:commentRangeEnd w:id="4"/>
            <w:r>
              <w:rPr>
                <w:rStyle w:val="CommentReference"/>
              </w:rPr>
              <w:commentReference w:id="4"/>
            </w:r>
            <w:commentRangeEnd w:id="5"/>
            <w:r>
              <w:rPr>
                <w:rStyle w:val="CommentReference"/>
              </w:rPr>
              <w:commentReference w:id="5"/>
            </w:r>
          </w:p>
          <w:p w14:paraId="5E17AFDE" w14:textId="64FF990F" w:rsidR="00692163" w:rsidRDefault="00692163" w:rsidP="008150D6">
            <w:pPr>
              <w:pStyle w:val="ListParagraph"/>
              <w:numPr>
                <w:ilvl w:val="0"/>
                <w:numId w:val="8"/>
              </w:numPr>
              <w:spacing w:before="0" w:line="240" w:lineRule="auto"/>
              <w:ind w:left="474" w:hanging="474"/>
              <w:jc w:val="both"/>
              <w:rPr>
                <w:color w:val="auto"/>
              </w:rPr>
            </w:pPr>
            <w:r>
              <w:rPr>
                <w:color w:val="auto"/>
              </w:rPr>
              <w:t xml:space="preserve">Council received a presentation on the building project </w:t>
            </w:r>
          </w:p>
          <w:p w14:paraId="131D994B" w14:textId="1B1AFEEF" w:rsidR="00083AD8" w:rsidRDefault="008150D6" w:rsidP="008150D6">
            <w:pPr>
              <w:pStyle w:val="ListParagraph"/>
              <w:numPr>
                <w:ilvl w:val="0"/>
                <w:numId w:val="8"/>
              </w:numPr>
              <w:spacing w:before="0" w:line="240" w:lineRule="auto"/>
              <w:ind w:left="474" w:hanging="474"/>
              <w:jc w:val="both"/>
              <w:rPr>
                <w:color w:val="auto"/>
              </w:rPr>
            </w:pPr>
            <w:r w:rsidRPr="125FC937">
              <w:rPr>
                <w:color w:val="auto"/>
              </w:rPr>
              <w:t>Joe Nickel</w:t>
            </w:r>
            <w:r w:rsidR="00F76AB0" w:rsidRPr="125FC937">
              <w:rPr>
                <w:color w:val="auto"/>
              </w:rPr>
              <w:t>, Project Manager,</w:t>
            </w:r>
            <w:r w:rsidRPr="125FC937">
              <w:rPr>
                <w:color w:val="auto"/>
              </w:rPr>
              <w:t xml:space="preserve"> provided an update on the building project so far</w:t>
            </w:r>
            <w:r w:rsidR="5003051F" w:rsidRPr="125FC937">
              <w:rPr>
                <w:color w:val="auto"/>
              </w:rPr>
              <w:t xml:space="preserve"> and the business case</w:t>
            </w:r>
            <w:r w:rsidRPr="125FC937">
              <w:rPr>
                <w:color w:val="auto"/>
              </w:rPr>
              <w:t xml:space="preserve">. </w:t>
            </w:r>
          </w:p>
          <w:p w14:paraId="6597E24E" w14:textId="4ECCAFE9" w:rsidR="00C35430" w:rsidRDefault="00AC5CDC" w:rsidP="008150D6">
            <w:pPr>
              <w:pStyle w:val="ListParagraph"/>
              <w:numPr>
                <w:ilvl w:val="0"/>
                <w:numId w:val="8"/>
              </w:numPr>
              <w:spacing w:before="0" w:line="240" w:lineRule="auto"/>
              <w:ind w:left="474" w:hanging="474"/>
              <w:jc w:val="both"/>
              <w:rPr>
                <w:color w:val="auto"/>
              </w:rPr>
            </w:pPr>
            <w:r>
              <w:rPr>
                <w:color w:val="auto"/>
              </w:rPr>
              <w:t>The project was approved by Council i</w:t>
            </w:r>
            <w:r w:rsidR="00446292">
              <w:rPr>
                <w:color w:val="auto"/>
              </w:rPr>
              <w:t>n January</w:t>
            </w:r>
            <w:r w:rsidR="00680B6E">
              <w:rPr>
                <w:color w:val="auto"/>
              </w:rPr>
              <w:t xml:space="preserve">. </w:t>
            </w:r>
            <w:r w:rsidR="00680B6E" w:rsidRPr="00680B6E">
              <w:rPr>
                <w:color w:val="auto"/>
              </w:rPr>
              <w:t>Th</w:t>
            </w:r>
            <w:r w:rsidR="00680B6E">
              <w:rPr>
                <w:color w:val="auto"/>
              </w:rPr>
              <w:t xml:space="preserve">is involved </w:t>
            </w:r>
            <w:r w:rsidR="00680B6E" w:rsidRPr="00680B6E">
              <w:rPr>
                <w:color w:val="auto"/>
              </w:rPr>
              <w:t>retaining two upstairs floors, renting out two floors to a commercial tenant or tenants</w:t>
            </w:r>
            <w:r w:rsidR="009E475E">
              <w:rPr>
                <w:color w:val="auto"/>
              </w:rPr>
              <w:t xml:space="preserve"> and renting</w:t>
            </w:r>
            <w:r w:rsidR="00680B6E" w:rsidRPr="00680B6E">
              <w:rPr>
                <w:color w:val="auto"/>
              </w:rPr>
              <w:t xml:space="preserve"> out the ground floor meeting rooms to external users.</w:t>
            </w:r>
          </w:p>
          <w:p w14:paraId="7B184E07" w14:textId="4D3D6F84" w:rsidR="00B9740D" w:rsidRDefault="00F76AB0" w:rsidP="00B9740D">
            <w:pPr>
              <w:pStyle w:val="ListParagraph"/>
              <w:numPr>
                <w:ilvl w:val="0"/>
                <w:numId w:val="8"/>
              </w:numPr>
              <w:spacing w:before="0" w:line="240" w:lineRule="auto"/>
              <w:ind w:left="474" w:hanging="474"/>
              <w:jc w:val="both"/>
              <w:rPr>
                <w:color w:val="auto"/>
              </w:rPr>
            </w:pPr>
            <w:r w:rsidRPr="125FC937">
              <w:rPr>
                <w:color w:val="auto"/>
              </w:rPr>
              <w:t>In June</w:t>
            </w:r>
            <w:r w:rsidR="00B9740D" w:rsidRPr="125FC937">
              <w:rPr>
                <w:color w:val="auto"/>
              </w:rPr>
              <w:t xml:space="preserve">, </w:t>
            </w:r>
            <w:r w:rsidR="1E5D0AE6" w:rsidRPr="125FC937">
              <w:rPr>
                <w:color w:val="auto"/>
              </w:rPr>
              <w:t xml:space="preserve">a further </w:t>
            </w:r>
            <w:r w:rsidR="00B9740D" w:rsidRPr="125FC937">
              <w:rPr>
                <w:color w:val="auto"/>
              </w:rPr>
              <w:t>option had been presented to Council</w:t>
            </w:r>
            <w:r w:rsidR="00A841B3" w:rsidRPr="125FC937">
              <w:rPr>
                <w:color w:val="auto"/>
              </w:rPr>
              <w:t>. This in</w:t>
            </w:r>
            <w:r w:rsidR="00FF09F7">
              <w:rPr>
                <w:color w:val="auto"/>
              </w:rPr>
              <w:t>cluded</w:t>
            </w:r>
            <w:r w:rsidR="00B9740D" w:rsidRPr="125FC937">
              <w:rPr>
                <w:color w:val="auto"/>
              </w:rPr>
              <w:t xml:space="preserve"> refurbish</w:t>
            </w:r>
            <w:r w:rsidR="00A841B3" w:rsidRPr="125FC937">
              <w:rPr>
                <w:color w:val="auto"/>
              </w:rPr>
              <w:t>ing</w:t>
            </w:r>
            <w:r w:rsidR="00B9740D" w:rsidRPr="125FC937">
              <w:rPr>
                <w:color w:val="auto"/>
              </w:rPr>
              <w:t xml:space="preserve"> the building to high specifications and us</w:t>
            </w:r>
            <w:r w:rsidR="00A841B3" w:rsidRPr="125FC937">
              <w:rPr>
                <w:color w:val="auto"/>
              </w:rPr>
              <w:t>ing</w:t>
            </w:r>
            <w:r w:rsidR="00B9740D" w:rsidRPr="125FC937">
              <w:rPr>
                <w:color w:val="auto"/>
              </w:rPr>
              <w:t xml:space="preserve"> a commercial letting company to let fully functioning and fully managed spaces on a short-term lease. RCOT would keep exclusive access to designated office space on the ground floor but communal areas would be shared with tenants. </w:t>
            </w:r>
            <w:r w:rsidR="00FE3A24" w:rsidRPr="125FC937">
              <w:rPr>
                <w:color w:val="auto"/>
              </w:rPr>
              <w:t xml:space="preserve">Council </w:t>
            </w:r>
            <w:r w:rsidR="000031DA" w:rsidRPr="125FC937">
              <w:rPr>
                <w:color w:val="auto"/>
              </w:rPr>
              <w:t xml:space="preserve">had </w:t>
            </w:r>
            <w:r w:rsidR="00FE3A24" w:rsidRPr="125FC937">
              <w:rPr>
                <w:color w:val="auto"/>
              </w:rPr>
              <w:t>agreed to consider a business case on this basis.</w:t>
            </w:r>
          </w:p>
          <w:p w14:paraId="2A769572" w14:textId="1E2BD771" w:rsidR="084153ED" w:rsidRDefault="084153ED" w:rsidP="125FC937">
            <w:pPr>
              <w:pStyle w:val="ListParagraph"/>
              <w:numPr>
                <w:ilvl w:val="0"/>
                <w:numId w:val="8"/>
              </w:numPr>
              <w:spacing w:before="0" w:line="240" w:lineRule="auto"/>
              <w:ind w:left="474" w:hanging="474"/>
              <w:jc w:val="both"/>
              <w:rPr>
                <w:color w:val="auto"/>
              </w:rPr>
            </w:pPr>
            <w:r w:rsidRPr="125FC937">
              <w:rPr>
                <w:color w:val="auto"/>
              </w:rPr>
              <w:t>Steve Ford reminded Council that the reason the building project ha</w:t>
            </w:r>
            <w:r w:rsidR="005B7649">
              <w:rPr>
                <w:color w:val="auto"/>
              </w:rPr>
              <w:t>d</w:t>
            </w:r>
            <w:r w:rsidRPr="125FC937">
              <w:rPr>
                <w:color w:val="auto"/>
              </w:rPr>
              <w:t xml:space="preserve"> been </w:t>
            </w:r>
            <w:r w:rsidR="00DD6157" w:rsidRPr="125FC937">
              <w:rPr>
                <w:color w:val="auto"/>
              </w:rPr>
              <w:t>instigated</w:t>
            </w:r>
            <w:r w:rsidRPr="125FC937">
              <w:rPr>
                <w:color w:val="auto"/>
              </w:rPr>
              <w:t xml:space="preserve"> was to ensure that RCOT assets were being effectively utilised</w:t>
            </w:r>
            <w:r w:rsidR="0093336E">
              <w:rPr>
                <w:color w:val="auto"/>
              </w:rPr>
              <w:t>. A</w:t>
            </w:r>
            <w:r w:rsidR="7684BDAE" w:rsidRPr="125FC937">
              <w:rPr>
                <w:color w:val="auto"/>
              </w:rPr>
              <w:t xml:space="preserve">t the moment </w:t>
            </w:r>
            <w:r w:rsidR="00036F2A">
              <w:rPr>
                <w:color w:val="auto"/>
              </w:rPr>
              <w:t>the organisation</w:t>
            </w:r>
            <w:r w:rsidR="7684BDAE" w:rsidRPr="125FC937">
              <w:rPr>
                <w:color w:val="auto"/>
              </w:rPr>
              <w:t xml:space="preserve"> ha</w:t>
            </w:r>
            <w:r w:rsidR="006802A9">
              <w:rPr>
                <w:color w:val="auto"/>
              </w:rPr>
              <w:t>d</w:t>
            </w:r>
            <w:r w:rsidR="7684BDAE" w:rsidRPr="125FC937">
              <w:rPr>
                <w:color w:val="auto"/>
              </w:rPr>
              <w:t xml:space="preserve"> a large building that </w:t>
            </w:r>
            <w:r w:rsidR="006802A9">
              <w:rPr>
                <w:color w:val="auto"/>
              </w:rPr>
              <w:t>was not</w:t>
            </w:r>
            <w:r w:rsidR="7684BDAE" w:rsidRPr="125FC937">
              <w:rPr>
                <w:color w:val="auto"/>
              </w:rPr>
              <w:t xml:space="preserve"> being used to its full potential</w:t>
            </w:r>
            <w:r w:rsidRPr="125FC937">
              <w:rPr>
                <w:color w:val="auto"/>
              </w:rPr>
              <w:t xml:space="preserve"> as the majority of colleagues</w:t>
            </w:r>
            <w:r w:rsidR="4D4CCF82" w:rsidRPr="125FC937">
              <w:rPr>
                <w:color w:val="auto"/>
              </w:rPr>
              <w:t xml:space="preserve"> </w:t>
            </w:r>
            <w:r w:rsidR="00D15109">
              <w:rPr>
                <w:color w:val="auto"/>
              </w:rPr>
              <w:t>we</w:t>
            </w:r>
            <w:r w:rsidR="4D4CCF82" w:rsidRPr="125FC937">
              <w:rPr>
                <w:color w:val="auto"/>
              </w:rPr>
              <w:t xml:space="preserve">re now working flexibly and </w:t>
            </w:r>
            <w:r w:rsidR="00D15109">
              <w:rPr>
                <w:color w:val="auto"/>
              </w:rPr>
              <w:t>we</w:t>
            </w:r>
            <w:r w:rsidR="4D4CCF82" w:rsidRPr="125FC937">
              <w:rPr>
                <w:color w:val="auto"/>
              </w:rPr>
              <w:t>re</w:t>
            </w:r>
            <w:r w:rsidRPr="125FC937">
              <w:rPr>
                <w:color w:val="auto"/>
              </w:rPr>
              <w:t xml:space="preserve"> coming to the building once or twice a week. The new RCOT offices would be managed and have access to the same services as tenants. They would provide communal space to meet the needs of colleagues and encourage productive, collaborative working. Such a working environment </w:t>
            </w:r>
            <w:r w:rsidR="00E96265">
              <w:rPr>
                <w:color w:val="auto"/>
              </w:rPr>
              <w:t xml:space="preserve">would </w:t>
            </w:r>
            <w:r w:rsidR="64DD90E8" w:rsidRPr="125FC937">
              <w:rPr>
                <w:color w:val="auto"/>
              </w:rPr>
              <w:t>reinforce the flexible</w:t>
            </w:r>
            <w:r w:rsidR="1D1BDFB6" w:rsidRPr="125FC937">
              <w:rPr>
                <w:color w:val="auto"/>
              </w:rPr>
              <w:t>, hybrid working</w:t>
            </w:r>
            <w:r w:rsidR="1B7E80CB" w:rsidRPr="125FC937">
              <w:rPr>
                <w:color w:val="auto"/>
              </w:rPr>
              <w:t xml:space="preserve"> arrangements that </w:t>
            </w:r>
            <w:r w:rsidR="00E96265">
              <w:rPr>
                <w:color w:val="auto"/>
              </w:rPr>
              <w:t>RCOT was</w:t>
            </w:r>
            <w:r w:rsidR="1B7E80CB" w:rsidRPr="125FC937">
              <w:rPr>
                <w:color w:val="auto"/>
              </w:rPr>
              <w:t xml:space="preserve"> keen to offer colleagues, demonstrate that R</w:t>
            </w:r>
            <w:r w:rsidRPr="125FC937">
              <w:rPr>
                <w:color w:val="auto"/>
              </w:rPr>
              <w:t xml:space="preserve">COT </w:t>
            </w:r>
            <w:r w:rsidR="00AA6841">
              <w:rPr>
                <w:color w:val="auto"/>
              </w:rPr>
              <w:t>wa</w:t>
            </w:r>
            <w:r w:rsidR="21E5172F" w:rsidRPr="125FC937">
              <w:rPr>
                <w:color w:val="auto"/>
              </w:rPr>
              <w:t>s</w:t>
            </w:r>
            <w:r w:rsidRPr="125FC937">
              <w:rPr>
                <w:color w:val="auto"/>
              </w:rPr>
              <w:t xml:space="preserve"> a modern, progressive organisation that support</w:t>
            </w:r>
            <w:r w:rsidR="00552CF8">
              <w:rPr>
                <w:color w:val="auto"/>
              </w:rPr>
              <w:t>ed</w:t>
            </w:r>
            <w:r w:rsidR="75E55DEC" w:rsidRPr="125FC937">
              <w:rPr>
                <w:color w:val="auto"/>
              </w:rPr>
              <w:t xml:space="preserve"> i</w:t>
            </w:r>
            <w:r w:rsidRPr="125FC937">
              <w:rPr>
                <w:color w:val="auto"/>
              </w:rPr>
              <w:t>ts employees</w:t>
            </w:r>
            <w:r w:rsidR="3A7F8EA3" w:rsidRPr="125FC937">
              <w:rPr>
                <w:color w:val="auto"/>
              </w:rPr>
              <w:t xml:space="preserve"> and would ultimately have a positive impact on recruitment, morale and retention</w:t>
            </w:r>
            <w:r w:rsidRPr="125FC937">
              <w:rPr>
                <w:color w:val="auto"/>
              </w:rPr>
              <w:t>.</w:t>
            </w:r>
          </w:p>
          <w:p w14:paraId="4D850A3C" w14:textId="3943A8F2" w:rsidR="0FB9B847" w:rsidRDefault="0FB9B847" w:rsidP="125FC937">
            <w:pPr>
              <w:pStyle w:val="ListParagraph"/>
              <w:numPr>
                <w:ilvl w:val="0"/>
                <w:numId w:val="8"/>
              </w:numPr>
              <w:spacing w:before="0" w:line="240" w:lineRule="auto"/>
              <w:ind w:left="474" w:hanging="474"/>
              <w:jc w:val="both"/>
              <w:rPr>
                <w:color w:val="auto"/>
              </w:rPr>
            </w:pPr>
            <w:r w:rsidRPr="125FC937">
              <w:rPr>
                <w:color w:val="auto"/>
              </w:rPr>
              <w:t>Representatives from organisations working on the project were invited to explain their respective roles and contributions to the project.</w:t>
            </w:r>
          </w:p>
          <w:p w14:paraId="742653D7" w14:textId="76FA0916" w:rsidR="002C45C3" w:rsidRPr="0045062C" w:rsidRDefault="00FE3A24" w:rsidP="00B11EA4">
            <w:pPr>
              <w:pStyle w:val="ListParagraph"/>
              <w:numPr>
                <w:ilvl w:val="0"/>
                <w:numId w:val="8"/>
              </w:numPr>
              <w:spacing w:before="0" w:line="240" w:lineRule="auto"/>
              <w:ind w:left="474" w:hanging="474"/>
              <w:jc w:val="both"/>
              <w:rPr>
                <w:color w:val="auto"/>
              </w:rPr>
            </w:pPr>
            <w:r w:rsidRPr="0045062C">
              <w:rPr>
                <w:color w:val="auto"/>
              </w:rPr>
              <w:t>Trevor Wright, Group Project Director, IOR, introduced his company</w:t>
            </w:r>
            <w:r w:rsidR="008852B4" w:rsidRPr="0045062C">
              <w:rPr>
                <w:color w:val="auto"/>
              </w:rPr>
              <w:t xml:space="preserve"> who would be </w:t>
            </w:r>
            <w:r w:rsidR="000031DA">
              <w:rPr>
                <w:color w:val="auto"/>
              </w:rPr>
              <w:t>delivering</w:t>
            </w:r>
            <w:r w:rsidR="008852B4" w:rsidRPr="0045062C">
              <w:rPr>
                <w:color w:val="auto"/>
              </w:rPr>
              <w:t xml:space="preserve"> the project</w:t>
            </w:r>
            <w:r w:rsidRPr="0045062C">
              <w:rPr>
                <w:color w:val="auto"/>
              </w:rPr>
              <w:t>.</w:t>
            </w:r>
            <w:r w:rsidR="008852B4" w:rsidRPr="0045062C">
              <w:rPr>
                <w:color w:val="auto"/>
              </w:rPr>
              <w:t xml:space="preserve"> </w:t>
            </w:r>
          </w:p>
          <w:p w14:paraId="54AF04C9" w14:textId="553D2A82" w:rsidR="00FE3A24" w:rsidRDefault="00FE3A24" w:rsidP="00B9740D">
            <w:pPr>
              <w:pStyle w:val="ListParagraph"/>
              <w:numPr>
                <w:ilvl w:val="0"/>
                <w:numId w:val="8"/>
              </w:numPr>
              <w:spacing w:before="0" w:line="240" w:lineRule="auto"/>
              <w:ind w:left="474" w:hanging="474"/>
              <w:jc w:val="both"/>
              <w:rPr>
                <w:color w:val="auto"/>
              </w:rPr>
            </w:pPr>
            <w:r>
              <w:rPr>
                <w:color w:val="auto"/>
              </w:rPr>
              <w:t>Geoff Anderson, Creative Director, IOR, w</w:t>
            </w:r>
            <w:r w:rsidR="00692163">
              <w:rPr>
                <w:color w:val="auto"/>
              </w:rPr>
              <w:t>anted to create</w:t>
            </w:r>
            <w:r>
              <w:rPr>
                <w:color w:val="auto"/>
              </w:rPr>
              <w:t xml:space="preserve"> a fa</w:t>
            </w:r>
            <w:r w:rsidR="00692163">
              <w:rPr>
                <w:color w:val="auto"/>
              </w:rPr>
              <w:t>n</w:t>
            </w:r>
            <w:r>
              <w:rPr>
                <w:color w:val="auto"/>
              </w:rPr>
              <w:t xml:space="preserve">tastic </w:t>
            </w:r>
            <w:r w:rsidR="00692163">
              <w:rPr>
                <w:color w:val="auto"/>
              </w:rPr>
              <w:t>environment/workspace and explained his vision for the proposed ground floor design. He planned to create a ‘building brand’ that would attract tenants.</w:t>
            </w:r>
          </w:p>
          <w:p w14:paraId="780AB62C" w14:textId="2A7566A7" w:rsidR="00D412A9" w:rsidRDefault="00D6382B" w:rsidP="00D74EF6">
            <w:pPr>
              <w:pStyle w:val="ListParagraph"/>
              <w:numPr>
                <w:ilvl w:val="0"/>
                <w:numId w:val="8"/>
              </w:numPr>
              <w:spacing w:before="0" w:line="240" w:lineRule="auto"/>
              <w:ind w:left="474" w:hanging="474"/>
              <w:jc w:val="both"/>
              <w:rPr>
                <w:color w:val="auto"/>
              </w:rPr>
            </w:pPr>
            <w:r>
              <w:rPr>
                <w:color w:val="auto"/>
              </w:rPr>
              <w:t xml:space="preserve">John Vaughan, MD, Knowlemore, </w:t>
            </w:r>
            <w:r w:rsidR="00C539EB">
              <w:rPr>
                <w:color w:val="auto"/>
              </w:rPr>
              <w:t xml:space="preserve">explained his company’s offering to building owners. Knowlemore’s expertise was to </w:t>
            </w:r>
            <w:r w:rsidR="00723F90">
              <w:rPr>
                <w:color w:val="auto"/>
              </w:rPr>
              <w:t>manage</w:t>
            </w:r>
            <w:r w:rsidR="00C539EB">
              <w:rPr>
                <w:color w:val="auto"/>
              </w:rPr>
              <w:t xml:space="preserve"> building</w:t>
            </w:r>
            <w:r w:rsidR="00D412A9">
              <w:rPr>
                <w:color w:val="auto"/>
              </w:rPr>
              <w:t>s</w:t>
            </w:r>
            <w:r w:rsidR="00C539EB">
              <w:rPr>
                <w:color w:val="auto"/>
              </w:rPr>
              <w:t xml:space="preserve"> and services</w:t>
            </w:r>
            <w:r w:rsidR="00D412A9">
              <w:rPr>
                <w:color w:val="auto"/>
              </w:rPr>
              <w:t xml:space="preserve"> in partnership with landlords</w:t>
            </w:r>
            <w:r w:rsidR="00C539EB">
              <w:rPr>
                <w:color w:val="auto"/>
              </w:rPr>
              <w:t xml:space="preserve">. </w:t>
            </w:r>
            <w:r w:rsidR="00D412A9">
              <w:rPr>
                <w:color w:val="auto"/>
              </w:rPr>
              <w:t xml:space="preserve">The </w:t>
            </w:r>
            <w:r w:rsidR="00723F90">
              <w:rPr>
                <w:color w:val="auto"/>
              </w:rPr>
              <w:t xml:space="preserve">new </w:t>
            </w:r>
            <w:r w:rsidR="00D412A9">
              <w:rPr>
                <w:color w:val="auto"/>
              </w:rPr>
              <w:t>flex</w:t>
            </w:r>
            <w:r w:rsidR="005E6116">
              <w:rPr>
                <w:color w:val="auto"/>
              </w:rPr>
              <w:t>ible</w:t>
            </w:r>
            <w:r w:rsidR="00D412A9">
              <w:rPr>
                <w:color w:val="auto"/>
              </w:rPr>
              <w:t xml:space="preserve"> office sector </w:t>
            </w:r>
            <w:r w:rsidR="00723F90">
              <w:rPr>
                <w:color w:val="auto"/>
              </w:rPr>
              <w:t>extracted more value for owners than the more traditional leasing model</w:t>
            </w:r>
            <w:r w:rsidR="009844DF">
              <w:rPr>
                <w:color w:val="auto"/>
              </w:rPr>
              <w:t xml:space="preserve"> and could deliver a higher revenue</w:t>
            </w:r>
            <w:r w:rsidR="00723F90">
              <w:rPr>
                <w:color w:val="auto"/>
              </w:rPr>
              <w:t>. They offer</w:t>
            </w:r>
            <w:r w:rsidR="005E6116">
              <w:rPr>
                <w:color w:val="auto"/>
              </w:rPr>
              <w:t>ed</w:t>
            </w:r>
            <w:r w:rsidR="00723F90">
              <w:rPr>
                <w:color w:val="auto"/>
              </w:rPr>
              <w:t xml:space="preserve"> private floors to building occupiers with a bespoke </w:t>
            </w:r>
            <w:r w:rsidR="005E6116">
              <w:rPr>
                <w:color w:val="auto"/>
              </w:rPr>
              <w:t>fit out an</w:t>
            </w:r>
            <w:r w:rsidR="00B82DBB">
              <w:rPr>
                <w:color w:val="auto"/>
              </w:rPr>
              <w:t>d</w:t>
            </w:r>
            <w:r w:rsidR="005E6116">
              <w:rPr>
                <w:color w:val="auto"/>
              </w:rPr>
              <w:t xml:space="preserve"> ran all services at a very high level. Post pandemic, companies wanted five-star office space with concierge style service. The demand was very high </w:t>
            </w:r>
            <w:r w:rsidR="009844DF">
              <w:rPr>
                <w:color w:val="auto"/>
              </w:rPr>
              <w:t>and there was 100% occupancy in local flexible offices.</w:t>
            </w:r>
          </w:p>
          <w:p w14:paraId="69147796" w14:textId="2D708A3D" w:rsidR="00D6382B" w:rsidRDefault="00D6382B" w:rsidP="00D74EF6">
            <w:pPr>
              <w:pStyle w:val="ListParagraph"/>
              <w:numPr>
                <w:ilvl w:val="0"/>
                <w:numId w:val="8"/>
              </w:numPr>
              <w:spacing w:before="0" w:line="240" w:lineRule="auto"/>
              <w:ind w:left="474" w:hanging="474"/>
              <w:jc w:val="both"/>
              <w:rPr>
                <w:color w:val="auto"/>
              </w:rPr>
            </w:pPr>
            <w:r>
              <w:rPr>
                <w:color w:val="auto"/>
              </w:rPr>
              <w:t xml:space="preserve">Jason Cissel, Head of Contracts, IOR, </w:t>
            </w:r>
            <w:r w:rsidR="00FD1A0F">
              <w:rPr>
                <w:color w:val="auto"/>
              </w:rPr>
              <w:t xml:space="preserve">explained the </w:t>
            </w:r>
            <w:r>
              <w:rPr>
                <w:color w:val="auto"/>
              </w:rPr>
              <w:t xml:space="preserve">construction process </w:t>
            </w:r>
            <w:r w:rsidR="00FD1A0F">
              <w:rPr>
                <w:color w:val="auto"/>
              </w:rPr>
              <w:t xml:space="preserve">and </w:t>
            </w:r>
            <w:r>
              <w:rPr>
                <w:color w:val="auto"/>
              </w:rPr>
              <w:t>plans for delivery</w:t>
            </w:r>
            <w:r w:rsidR="00FD1A0F">
              <w:rPr>
                <w:color w:val="auto"/>
              </w:rPr>
              <w:t>. The aim was for the project to take 12 weeks with a start date of 3 October and to finish before Christmas.</w:t>
            </w:r>
          </w:p>
          <w:p w14:paraId="4413AE5F" w14:textId="1B618587" w:rsidR="00FD1A0F" w:rsidRPr="005F3DC7" w:rsidRDefault="00FD1A0F" w:rsidP="00DA1179">
            <w:pPr>
              <w:pStyle w:val="ListParagraph"/>
              <w:numPr>
                <w:ilvl w:val="0"/>
                <w:numId w:val="8"/>
              </w:numPr>
              <w:spacing w:before="0" w:line="240" w:lineRule="auto"/>
              <w:ind w:left="474" w:hanging="474"/>
              <w:jc w:val="both"/>
              <w:rPr>
                <w:color w:val="auto"/>
              </w:rPr>
            </w:pPr>
            <w:r w:rsidRPr="005F3DC7">
              <w:rPr>
                <w:color w:val="auto"/>
              </w:rPr>
              <w:t>Joe Nickel informed Council that the estimated cost of the project would be £1.8 million</w:t>
            </w:r>
            <w:r w:rsidR="00D33165" w:rsidRPr="005F3DC7">
              <w:rPr>
                <w:color w:val="auto"/>
              </w:rPr>
              <w:t xml:space="preserve"> which would come out from the excess reserves</w:t>
            </w:r>
            <w:r w:rsidRPr="005F3DC7">
              <w:rPr>
                <w:color w:val="auto"/>
              </w:rPr>
              <w:t>.</w:t>
            </w:r>
            <w:r w:rsidR="007014AE" w:rsidRPr="005F3DC7">
              <w:rPr>
                <w:color w:val="auto"/>
              </w:rPr>
              <w:t xml:space="preserve"> The base case assumed 85% occupancy which would provide an annual income from around £1.2 million from year 2. Annual running costs of the building would increase</w:t>
            </w:r>
            <w:r w:rsidR="007B4176">
              <w:rPr>
                <w:color w:val="auto"/>
              </w:rPr>
              <w:t>,</w:t>
            </w:r>
            <w:r w:rsidR="007014AE" w:rsidRPr="005F3DC7">
              <w:rPr>
                <w:color w:val="auto"/>
              </w:rPr>
              <w:t xml:space="preserve"> netting an income of approximately £800k from year 2 (excluding project costs)</w:t>
            </w:r>
            <w:r w:rsidR="00D0258C" w:rsidRPr="005F3DC7">
              <w:rPr>
                <w:color w:val="auto"/>
              </w:rPr>
              <w:t>.</w:t>
            </w:r>
            <w:r w:rsidR="002608D0" w:rsidRPr="005F3DC7">
              <w:rPr>
                <w:color w:val="auto"/>
              </w:rPr>
              <w:t xml:space="preserve"> Payback was anticipated in year</w:t>
            </w:r>
            <w:r w:rsidR="00B95609" w:rsidRPr="005F3DC7">
              <w:rPr>
                <w:color w:val="auto"/>
              </w:rPr>
              <w:t xml:space="preserve">s 3 or 4. </w:t>
            </w:r>
          </w:p>
          <w:p w14:paraId="604901B7" w14:textId="10EC243B" w:rsidR="00D6382B" w:rsidRDefault="00D6382B" w:rsidP="00D74EF6">
            <w:pPr>
              <w:pStyle w:val="ListParagraph"/>
              <w:numPr>
                <w:ilvl w:val="0"/>
                <w:numId w:val="8"/>
              </w:numPr>
              <w:spacing w:before="0" w:line="240" w:lineRule="auto"/>
              <w:ind w:left="474" w:hanging="474"/>
              <w:jc w:val="both"/>
              <w:rPr>
                <w:color w:val="auto"/>
              </w:rPr>
            </w:pPr>
            <w:r>
              <w:rPr>
                <w:color w:val="auto"/>
              </w:rPr>
              <w:t>Steve Hogevold, Surveyor/MD, Morse Consultants</w:t>
            </w:r>
            <w:r w:rsidR="00625A5B">
              <w:rPr>
                <w:color w:val="auto"/>
              </w:rPr>
              <w:t>,</w:t>
            </w:r>
            <w:r w:rsidR="00AD3406">
              <w:rPr>
                <w:color w:val="auto"/>
              </w:rPr>
              <w:t xml:space="preserve"> </w:t>
            </w:r>
            <w:r w:rsidR="001B6388">
              <w:rPr>
                <w:color w:val="auto"/>
              </w:rPr>
              <w:t xml:space="preserve">who </w:t>
            </w:r>
            <w:r w:rsidR="00A84D07">
              <w:rPr>
                <w:color w:val="auto"/>
              </w:rPr>
              <w:t>w</w:t>
            </w:r>
            <w:r w:rsidR="00FD1DD7">
              <w:rPr>
                <w:color w:val="auto"/>
              </w:rPr>
              <w:t>ould</w:t>
            </w:r>
            <w:r w:rsidR="00A84D07">
              <w:rPr>
                <w:color w:val="auto"/>
              </w:rPr>
              <w:t xml:space="preserve"> </w:t>
            </w:r>
            <w:r w:rsidR="00FD1DD7">
              <w:rPr>
                <w:color w:val="auto"/>
              </w:rPr>
              <w:t xml:space="preserve">take over the </w:t>
            </w:r>
            <w:r w:rsidR="001B6388">
              <w:rPr>
                <w:color w:val="auto"/>
              </w:rPr>
              <w:t xml:space="preserve">project </w:t>
            </w:r>
            <w:r w:rsidR="00A84D07">
              <w:rPr>
                <w:color w:val="auto"/>
              </w:rPr>
              <w:t>management</w:t>
            </w:r>
            <w:r w:rsidR="001B6388">
              <w:rPr>
                <w:color w:val="auto"/>
              </w:rPr>
              <w:t xml:space="preserve"> from Joe Nickel, confirmed that </w:t>
            </w:r>
            <w:r w:rsidR="000F533C">
              <w:rPr>
                <w:color w:val="auto"/>
              </w:rPr>
              <w:t>sustainability</w:t>
            </w:r>
            <w:r w:rsidR="00090CAD">
              <w:rPr>
                <w:color w:val="auto"/>
              </w:rPr>
              <w:t xml:space="preserve">, flexibility and </w:t>
            </w:r>
            <w:r w:rsidR="003F2748">
              <w:rPr>
                <w:color w:val="auto"/>
              </w:rPr>
              <w:t xml:space="preserve">accessibility </w:t>
            </w:r>
            <w:r w:rsidR="002276E4">
              <w:rPr>
                <w:color w:val="auto"/>
              </w:rPr>
              <w:t xml:space="preserve">had been </w:t>
            </w:r>
            <w:r w:rsidR="008525C0">
              <w:rPr>
                <w:color w:val="auto"/>
              </w:rPr>
              <w:t>important aspect</w:t>
            </w:r>
            <w:r w:rsidR="003F2748">
              <w:rPr>
                <w:color w:val="auto"/>
              </w:rPr>
              <w:t>s</w:t>
            </w:r>
            <w:r w:rsidR="008525C0">
              <w:rPr>
                <w:color w:val="auto"/>
              </w:rPr>
              <w:t xml:space="preserve"> of the </w:t>
            </w:r>
            <w:r w:rsidR="004443D6">
              <w:rPr>
                <w:color w:val="auto"/>
              </w:rPr>
              <w:t xml:space="preserve">planning </w:t>
            </w:r>
            <w:r w:rsidR="008525C0">
              <w:rPr>
                <w:color w:val="auto"/>
              </w:rPr>
              <w:t>discussions</w:t>
            </w:r>
            <w:r w:rsidR="003F2748">
              <w:rPr>
                <w:color w:val="auto"/>
              </w:rPr>
              <w:t>.</w:t>
            </w:r>
            <w:r w:rsidR="008525C0">
              <w:rPr>
                <w:color w:val="auto"/>
              </w:rPr>
              <w:t xml:space="preserve"> </w:t>
            </w:r>
          </w:p>
          <w:p w14:paraId="6E79B4A6" w14:textId="5C1EB659" w:rsidR="00A11C38" w:rsidRPr="00B04646" w:rsidRDefault="0093072D" w:rsidP="007A27F9">
            <w:pPr>
              <w:pStyle w:val="ListParagraph"/>
              <w:numPr>
                <w:ilvl w:val="0"/>
                <w:numId w:val="8"/>
              </w:numPr>
              <w:spacing w:before="0" w:line="240" w:lineRule="auto"/>
              <w:ind w:left="474" w:hanging="474"/>
              <w:jc w:val="both"/>
              <w:rPr>
                <w:color w:val="auto"/>
              </w:rPr>
            </w:pPr>
            <w:r w:rsidRPr="00B04646">
              <w:rPr>
                <w:color w:val="auto"/>
              </w:rPr>
              <w:t xml:space="preserve">Council members </w:t>
            </w:r>
            <w:r w:rsidR="000B2208">
              <w:rPr>
                <w:color w:val="auto"/>
              </w:rPr>
              <w:t>enquired about</w:t>
            </w:r>
            <w:r w:rsidR="002A588F" w:rsidRPr="00B04646">
              <w:rPr>
                <w:color w:val="auto"/>
              </w:rPr>
              <w:t xml:space="preserve"> </w:t>
            </w:r>
            <w:r w:rsidR="00C6216F" w:rsidRPr="00B04646">
              <w:rPr>
                <w:color w:val="auto"/>
              </w:rPr>
              <w:t xml:space="preserve">the capacity of </w:t>
            </w:r>
            <w:r w:rsidR="005175B6" w:rsidRPr="00B04646">
              <w:rPr>
                <w:color w:val="auto"/>
              </w:rPr>
              <w:t xml:space="preserve">meeting rooms, </w:t>
            </w:r>
            <w:r w:rsidR="00C6216F" w:rsidRPr="00B04646">
              <w:rPr>
                <w:color w:val="auto"/>
              </w:rPr>
              <w:t xml:space="preserve">business </w:t>
            </w:r>
            <w:r w:rsidR="005175B6" w:rsidRPr="00B04646">
              <w:rPr>
                <w:color w:val="auto"/>
              </w:rPr>
              <w:t>rate</w:t>
            </w:r>
            <w:r w:rsidR="00EF0D01">
              <w:rPr>
                <w:color w:val="auto"/>
              </w:rPr>
              <w:t>s</w:t>
            </w:r>
            <w:r w:rsidR="00903C17" w:rsidRPr="00B04646">
              <w:rPr>
                <w:color w:val="auto"/>
              </w:rPr>
              <w:t xml:space="preserve"> and </w:t>
            </w:r>
            <w:r w:rsidR="00162D14" w:rsidRPr="00B04646">
              <w:rPr>
                <w:color w:val="auto"/>
              </w:rPr>
              <w:t xml:space="preserve">potential </w:t>
            </w:r>
            <w:r w:rsidR="00795390">
              <w:rPr>
                <w:color w:val="auto"/>
              </w:rPr>
              <w:t>criteria</w:t>
            </w:r>
            <w:r w:rsidR="00162D14" w:rsidRPr="00B04646">
              <w:rPr>
                <w:color w:val="auto"/>
              </w:rPr>
              <w:t xml:space="preserve"> for choosing tenants.</w:t>
            </w:r>
            <w:r w:rsidR="00B04646" w:rsidRPr="00B04646">
              <w:rPr>
                <w:color w:val="auto"/>
              </w:rPr>
              <w:t xml:space="preserve"> They </w:t>
            </w:r>
            <w:r w:rsidR="005560E1">
              <w:rPr>
                <w:color w:val="auto"/>
              </w:rPr>
              <w:t>discussed</w:t>
            </w:r>
            <w:r w:rsidR="004931DB" w:rsidRPr="00B04646">
              <w:rPr>
                <w:color w:val="auto"/>
              </w:rPr>
              <w:t xml:space="preserve"> the full cost-income model.</w:t>
            </w:r>
            <w:r w:rsidR="000546EB">
              <w:rPr>
                <w:color w:val="auto"/>
              </w:rPr>
              <w:t xml:space="preserve"> </w:t>
            </w:r>
            <w:r w:rsidR="005E5304">
              <w:rPr>
                <w:color w:val="auto"/>
              </w:rPr>
              <w:t xml:space="preserve">It was clarified that </w:t>
            </w:r>
            <w:r w:rsidR="00BD182C">
              <w:rPr>
                <w:color w:val="auto"/>
              </w:rPr>
              <w:t xml:space="preserve">this document </w:t>
            </w:r>
            <w:r w:rsidR="00B57B9B">
              <w:rPr>
                <w:color w:val="auto"/>
              </w:rPr>
              <w:t xml:space="preserve">would </w:t>
            </w:r>
            <w:r w:rsidR="006E3D8C">
              <w:rPr>
                <w:color w:val="auto"/>
              </w:rPr>
              <w:t xml:space="preserve">evolve </w:t>
            </w:r>
            <w:r w:rsidR="00B57B9B">
              <w:rPr>
                <w:color w:val="auto"/>
              </w:rPr>
              <w:t xml:space="preserve">slightly </w:t>
            </w:r>
            <w:r w:rsidR="006E3D8C">
              <w:rPr>
                <w:color w:val="auto"/>
              </w:rPr>
              <w:t xml:space="preserve">as </w:t>
            </w:r>
            <w:r w:rsidR="00B54445">
              <w:rPr>
                <w:color w:val="auto"/>
              </w:rPr>
              <w:t xml:space="preserve">it included </w:t>
            </w:r>
            <w:r w:rsidR="005F57B8">
              <w:rPr>
                <w:color w:val="auto"/>
              </w:rPr>
              <w:t xml:space="preserve">key variables </w:t>
            </w:r>
            <w:r w:rsidR="00740CEC">
              <w:rPr>
                <w:color w:val="auto"/>
              </w:rPr>
              <w:t>which had to be taken</w:t>
            </w:r>
            <w:r w:rsidR="00710578">
              <w:rPr>
                <w:color w:val="auto"/>
              </w:rPr>
              <w:t xml:space="preserve"> into consideration</w:t>
            </w:r>
            <w:r w:rsidR="00880FD4">
              <w:rPr>
                <w:color w:val="auto"/>
              </w:rPr>
              <w:t xml:space="preserve">. </w:t>
            </w:r>
            <w:r w:rsidR="00B57B9B">
              <w:rPr>
                <w:color w:val="auto"/>
              </w:rPr>
              <w:t>In addition, c</w:t>
            </w:r>
            <w:r w:rsidR="00C3031A">
              <w:rPr>
                <w:color w:val="auto"/>
              </w:rPr>
              <w:t xml:space="preserve">ontractual </w:t>
            </w:r>
            <w:r w:rsidR="005E5304" w:rsidRPr="005F3DC7">
              <w:rPr>
                <w:color w:val="auto"/>
              </w:rPr>
              <w:t xml:space="preserve">negotiations with Knowlemore </w:t>
            </w:r>
            <w:r w:rsidR="00665455">
              <w:rPr>
                <w:color w:val="auto"/>
              </w:rPr>
              <w:t xml:space="preserve">were ongoing and </w:t>
            </w:r>
            <w:r w:rsidR="00C3031A">
              <w:rPr>
                <w:color w:val="auto"/>
              </w:rPr>
              <w:t>needed to be completed</w:t>
            </w:r>
            <w:r w:rsidR="005E5304" w:rsidRPr="005F3DC7">
              <w:rPr>
                <w:color w:val="auto"/>
              </w:rPr>
              <w:t>.</w:t>
            </w:r>
          </w:p>
          <w:p w14:paraId="25093729" w14:textId="15BDF8EC" w:rsidR="00FD1A0F" w:rsidRPr="00E5562E" w:rsidRDefault="008955A5" w:rsidP="0062461C">
            <w:pPr>
              <w:pStyle w:val="ListParagraph"/>
              <w:numPr>
                <w:ilvl w:val="0"/>
                <w:numId w:val="8"/>
              </w:numPr>
              <w:spacing w:before="0" w:line="240" w:lineRule="auto"/>
              <w:ind w:left="474" w:hanging="474"/>
              <w:jc w:val="both"/>
              <w:rPr>
                <w:color w:val="auto"/>
              </w:rPr>
            </w:pPr>
            <w:r w:rsidRPr="125FC937">
              <w:rPr>
                <w:color w:val="auto"/>
              </w:rPr>
              <w:t xml:space="preserve">Council discussed the </w:t>
            </w:r>
            <w:r w:rsidR="00614A65" w:rsidRPr="125FC937">
              <w:rPr>
                <w:color w:val="auto"/>
              </w:rPr>
              <w:t xml:space="preserve">potential </w:t>
            </w:r>
            <w:r w:rsidRPr="125FC937">
              <w:rPr>
                <w:color w:val="auto"/>
              </w:rPr>
              <w:t>reaction of members</w:t>
            </w:r>
            <w:r w:rsidR="00A34257" w:rsidRPr="125FC937">
              <w:rPr>
                <w:color w:val="auto"/>
              </w:rPr>
              <w:t xml:space="preserve"> to the building project. </w:t>
            </w:r>
            <w:r w:rsidR="005739DC" w:rsidRPr="125FC937">
              <w:rPr>
                <w:color w:val="auto"/>
              </w:rPr>
              <w:t xml:space="preserve">There were concerns that there might be </w:t>
            </w:r>
            <w:r w:rsidR="00A34257" w:rsidRPr="125FC937">
              <w:rPr>
                <w:color w:val="auto"/>
              </w:rPr>
              <w:t xml:space="preserve">strong objections </w:t>
            </w:r>
            <w:r w:rsidR="00FF2421" w:rsidRPr="125FC937">
              <w:rPr>
                <w:color w:val="auto"/>
              </w:rPr>
              <w:t>to change</w:t>
            </w:r>
            <w:r w:rsidR="00001775" w:rsidRPr="125FC937">
              <w:rPr>
                <w:color w:val="auto"/>
              </w:rPr>
              <w:t xml:space="preserve"> and, for some, it might be quite emotive</w:t>
            </w:r>
            <w:r w:rsidR="00FF2421" w:rsidRPr="125FC937">
              <w:rPr>
                <w:color w:val="auto"/>
              </w:rPr>
              <w:t xml:space="preserve">. </w:t>
            </w:r>
            <w:r w:rsidR="003450DD" w:rsidRPr="125FC937">
              <w:rPr>
                <w:color w:val="auto"/>
              </w:rPr>
              <w:t xml:space="preserve">The Senior Leadership Team </w:t>
            </w:r>
            <w:r w:rsidR="6CD2F706" w:rsidRPr="125FC937">
              <w:rPr>
                <w:color w:val="auto"/>
              </w:rPr>
              <w:t xml:space="preserve">acknowledged this and recognised that there may be an emotional reaction from some members. However, the business case supporting the proposed change </w:t>
            </w:r>
            <w:r w:rsidR="004969B8">
              <w:rPr>
                <w:color w:val="auto"/>
              </w:rPr>
              <w:t>wa</w:t>
            </w:r>
            <w:r w:rsidR="6CD2F706" w:rsidRPr="125FC937">
              <w:rPr>
                <w:color w:val="auto"/>
              </w:rPr>
              <w:t>s compelling, particularly considering the current cost of living challenges facing</w:t>
            </w:r>
            <w:r w:rsidR="4643055D" w:rsidRPr="125FC937">
              <w:rPr>
                <w:color w:val="auto"/>
              </w:rPr>
              <w:t xml:space="preserve"> members. Increasing and diversifying sustainable income streams </w:t>
            </w:r>
            <w:r w:rsidR="004969B8">
              <w:rPr>
                <w:color w:val="auto"/>
              </w:rPr>
              <w:t>wa</w:t>
            </w:r>
            <w:r w:rsidR="4643055D" w:rsidRPr="125FC937">
              <w:rPr>
                <w:color w:val="auto"/>
              </w:rPr>
              <w:t>s a responsible strategic decision. The additional income w</w:t>
            </w:r>
            <w:r w:rsidR="004E27E0">
              <w:rPr>
                <w:color w:val="auto"/>
              </w:rPr>
              <w:t>ould</w:t>
            </w:r>
            <w:r w:rsidR="4643055D" w:rsidRPr="125FC937">
              <w:rPr>
                <w:color w:val="auto"/>
              </w:rPr>
              <w:t xml:space="preserve"> enable member </w:t>
            </w:r>
            <w:r w:rsidR="576D305F" w:rsidRPr="125FC937">
              <w:rPr>
                <w:color w:val="auto"/>
              </w:rPr>
              <w:t xml:space="preserve">services and benefits to be further developed and </w:t>
            </w:r>
            <w:r w:rsidR="24944410" w:rsidRPr="125FC937">
              <w:rPr>
                <w:color w:val="auto"/>
              </w:rPr>
              <w:t xml:space="preserve">improved </w:t>
            </w:r>
            <w:r w:rsidR="576D305F" w:rsidRPr="125FC937">
              <w:rPr>
                <w:color w:val="auto"/>
              </w:rPr>
              <w:t xml:space="preserve">without putting additional pressure on membership fees. </w:t>
            </w:r>
          </w:p>
          <w:p w14:paraId="5ABCDB60" w14:textId="3919DC16" w:rsidR="00B615B1" w:rsidRPr="009666F5" w:rsidRDefault="00B615B1" w:rsidP="009666F5">
            <w:pPr>
              <w:spacing w:before="0" w:line="240" w:lineRule="auto"/>
              <w:jc w:val="both"/>
              <w:rPr>
                <w:b/>
                <w:bCs/>
                <w:color w:val="000000" w:themeColor="text1"/>
              </w:rPr>
            </w:pPr>
            <w:r w:rsidRPr="009666F5">
              <w:rPr>
                <w:b/>
                <w:bCs/>
                <w:color w:val="000000" w:themeColor="text1"/>
              </w:rPr>
              <w:t xml:space="preserve">Decisions: </w:t>
            </w:r>
          </w:p>
          <w:p w14:paraId="6D3F7D4E" w14:textId="5F579AF7" w:rsidR="00A255C5" w:rsidRPr="009666F5" w:rsidRDefault="00C040EE"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 xml:space="preserve">Council </w:t>
            </w:r>
            <w:r w:rsidR="00591C70">
              <w:rPr>
                <w:color w:val="000000" w:themeColor="text1"/>
                <w:lang w:val="en-US"/>
              </w:rPr>
              <w:t xml:space="preserve">members </w:t>
            </w:r>
            <w:r>
              <w:rPr>
                <w:color w:val="000000" w:themeColor="text1"/>
                <w:lang w:val="en-US"/>
              </w:rPr>
              <w:t xml:space="preserve">agreed that </w:t>
            </w:r>
            <w:r w:rsidR="00591C70">
              <w:rPr>
                <w:color w:val="000000" w:themeColor="text1"/>
                <w:lang w:val="en-US"/>
              </w:rPr>
              <w:t>their</w:t>
            </w:r>
            <w:r w:rsidR="001A1CE7">
              <w:rPr>
                <w:color w:val="000000" w:themeColor="text1"/>
                <w:lang w:val="en-US"/>
              </w:rPr>
              <w:t xml:space="preserve"> </w:t>
            </w:r>
            <w:r w:rsidR="00A255C5" w:rsidRPr="009666F5">
              <w:rPr>
                <w:color w:val="000000" w:themeColor="text1"/>
                <w:lang w:val="en-US"/>
              </w:rPr>
              <w:t>preferred approach continue</w:t>
            </w:r>
            <w:r w:rsidR="001A1CE7">
              <w:rPr>
                <w:color w:val="000000" w:themeColor="text1"/>
                <w:lang w:val="en-US"/>
              </w:rPr>
              <w:t>d</w:t>
            </w:r>
            <w:r w:rsidR="00A255C5" w:rsidRPr="009666F5">
              <w:rPr>
                <w:color w:val="000000" w:themeColor="text1"/>
                <w:lang w:val="en-US"/>
              </w:rPr>
              <w:t xml:space="preserve"> to be to redevelop </w:t>
            </w:r>
            <w:r w:rsidR="001A1CE7">
              <w:rPr>
                <w:color w:val="000000" w:themeColor="text1"/>
                <w:lang w:val="en-US"/>
              </w:rPr>
              <w:t>the BAOT/RCOT</w:t>
            </w:r>
            <w:r w:rsidR="00A255C5" w:rsidRPr="009666F5">
              <w:rPr>
                <w:color w:val="000000" w:themeColor="text1"/>
                <w:lang w:val="en-US"/>
              </w:rPr>
              <w:t xml:space="preserve"> building in order to rent out the four floors 1-4 to commercial tenants, via a partner such as Knowlemore – who w</w:t>
            </w:r>
            <w:r w:rsidR="004607DA">
              <w:rPr>
                <w:color w:val="000000" w:themeColor="text1"/>
                <w:lang w:val="en-US"/>
              </w:rPr>
              <w:t>ould</w:t>
            </w:r>
            <w:r w:rsidR="00A255C5" w:rsidRPr="009666F5">
              <w:rPr>
                <w:color w:val="000000" w:themeColor="text1"/>
                <w:lang w:val="en-US"/>
              </w:rPr>
              <w:t xml:space="preserve"> deliver building/facilities management and tenant-finding</w:t>
            </w:r>
            <w:r w:rsidR="004607DA">
              <w:rPr>
                <w:color w:val="000000" w:themeColor="text1"/>
                <w:lang w:val="en-US"/>
              </w:rPr>
              <w:t>.</w:t>
            </w:r>
          </w:p>
          <w:p w14:paraId="37B71D6F" w14:textId="24B7FA2C" w:rsidR="00A255C5" w:rsidRPr="009666F5" w:rsidRDefault="004607DA"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 xml:space="preserve">Council </w:t>
            </w:r>
            <w:r w:rsidR="00591C70">
              <w:rPr>
                <w:color w:val="000000" w:themeColor="text1"/>
                <w:lang w:val="en-US"/>
              </w:rPr>
              <w:t xml:space="preserve">members </w:t>
            </w:r>
            <w:r>
              <w:rPr>
                <w:color w:val="000000" w:themeColor="text1"/>
                <w:lang w:val="en-US"/>
              </w:rPr>
              <w:t xml:space="preserve">agreed that </w:t>
            </w:r>
            <w:r w:rsidR="00A255C5" w:rsidRPr="009666F5">
              <w:rPr>
                <w:color w:val="000000" w:themeColor="text1"/>
                <w:lang w:val="en-US"/>
              </w:rPr>
              <w:t>the assumptions made in th</w:t>
            </w:r>
            <w:r>
              <w:rPr>
                <w:color w:val="000000" w:themeColor="text1"/>
                <w:lang w:val="en-US"/>
              </w:rPr>
              <w:t>e</w:t>
            </w:r>
            <w:r w:rsidR="00A255C5" w:rsidRPr="009666F5">
              <w:rPr>
                <w:color w:val="000000" w:themeColor="text1"/>
                <w:lang w:val="en-US"/>
              </w:rPr>
              <w:t xml:space="preserve"> </w:t>
            </w:r>
            <w:r>
              <w:rPr>
                <w:color w:val="000000" w:themeColor="text1"/>
                <w:lang w:val="en-US"/>
              </w:rPr>
              <w:t>b</w:t>
            </w:r>
            <w:r w:rsidR="00A255C5" w:rsidRPr="009666F5">
              <w:rPr>
                <w:color w:val="000000" w:themeColor="text1"/>
                <w:lang w:val="en-US"/>
              </w:rPr>
              <w:t xml:space="preserve">usiness </w:t>
            </w:r>
            <w:r>
              <w:rPr>
                <w:color w:val="000000" w:themeColor="text1"/>
                <w:lang w:val="en-US"/>
              </w:rPr>
              <w:t>c</w:t>
            </w:r>
            <w:r w:rsidR="00A255C5" w:rsidRPr="009666F5">
              <w:rPr>
                <w:color w:val="000000" w:themeColor="text1"/>
                <w:lang w:val="en-US"/>
              </w:rPr>
              <w:t xml:space="preserve">ase </w:t>
            </w:r>
            <w:r w:rsidR="00591C70">
              <w:rPr>
                <w:color w:val="000000" w:themeColor="text1"/>
                <w:lang w:val="en-US"/>
              </w:rPr>
              <w:t>presented to them w</w:t>
            </w:r>
            <w:r w:rsidR="00713366">
              <w:rPr>
                <w:color w:val="000000" w:themeColor="text1"/>
                <w:lang w:val="en-US"/>
              </w:rPr>
              <w:t>ere</w:t>
            </w:r>
            <w:r w:rsidR="00A255C5" w:rsidRPr="009666F5">
              <w:rPr>
                <w:color w:val="000000" w:themeColor="text1"/>
                <w:lang w:val="en-US"/>
              </w:rPr>
              <w:t xml:space="preserve"> reasonable</w:t>
            </w:r>
            <w:r w:rsidR="00D240D0">
              <w:rPr>
                <w:color w:val="000000" w:themeColor="text1"/>
                <w:lang w:val="en-US"/>
              </w:rPr>
              <w:t>.</w:t>
            </w:r>
          </w:p>
          <w:p w14:paraId="06F10E29" w14:textId="3F401B26" w:rsidR="00A255C5" w:rsidRPr="009666F5" w:rsidRDefault="00D240D0"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Council agreed that, s</w:t>
            </w:r>
            <w:r w:rsidR="00A255C5" w:rsidRPr="009666F5">
              <w:rPr>
                <w:color w:val="000000" w:themeColor="text1"/>
                <w:lang w:val="en-US"/>
              </w:rPr>
              <w:t xml:space="preserve">ubject to satisfactory completion of commercial negotiations, </w:t>
            </w:r>
            <w:r>
              <w:rPr>
                <w:color w:val="000000" w:themeColor="text1"/>
                <w:lang w:val="en-US"/>
              </w:rPr>
              <w:t xml:space="preserve">a contract should be </w:t>
            </w:r>
            <w:r w:rsidR="00A255C5" w:rsidRPr="009666F5">
              <w:rPr>
                <w:color w:val="000000" w:themeColor="text1"/>
                <w:lang w:val="en-US"/>
              </w:rPr>
              <w:t>sign</w:t>
            </w:r>
            <w:r>
              <w:rPr>
                <w:color w:val="000000" w:themeColor="text1"/>
                <w:lang w:val="en-US"/>
              </w:rPr>
              <w:t>ed</w:t>
            </w:r>
            <w:r w:rsidR="00A255C5" w:rsidRPr="009666F5">
              <w:rPr>
                <w:color w:val="000000" w:themeColor="text1"/>
                <w:lang w:val="en-US"/>
              </w:rPr>
              <w:t xml:space="preserve"> with Knowlemore</w:t>
            </w:r>
            <w:r>
              <w:rPr>
                <w:color w:val="000000" w:themeColor="text1"/>
                <w:lang w:val="en-US"/>
              </w:rPr>
              <w:t>.</w:t>
            </w:r>
          </w:p>
          <w:p w14:paraId="68B8DE69" w14:textId="4A1A71B7" w:rsidR="00A255C5" w:rsidRPr="009666F5" w:rsidRDefault="00D240D0"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Council agreed t</w:t>
            </w:r>
            <w:r w:rsidR="00A255C5" w:rsidRPr="009666F5">
              <w:rPr>
                <w:color w:val="000000" w:themeColor="text1"/>
                <w:lang w:val="en-US"/>
              </w:rPr>
              <w:t>hat if, through the conclusion of contractual negotiations, refinements to the Knowlemore fee model</w:t>
            </w:r>
            <w:r w:rsidR="00290B9A">
              <w:rPr>
                <w:color w:val="000000" w:themeColor="text1"/>
                <w:lang w:val="en-US"/>
              </w:rPr>
              <w:t xml:space="preserve"> </w:t>
            </w:r>
            <w:r w:rsidR="00CF3558">
              <w:rPr>
                <w:color w:val="000000" w:themeColor="text1"/>
                <w:lang w:val="en-US"/>
              </w:rPr>
              <w:t>we</w:t>
            </w:r>
            <w:r w:rsidR="00290B9A">
              <w:rPr>
                <w:color w:val="000000" w:themeColor="text1"/>
                <w:lang w:val="en-US"/>
              </w:rPr>
              <w:t>re agreed</w:t>
            </w:r>
            <w:r w:rsidR="00A255C5" w:rsidRPr="009666F5">
              <w:rPr>
                <w:color w:val="000000" w:themeColor="text1"/>
                <w:lang w:val="en-US"/>
              </w:rPr>
              <w:t>, these c</w:t>
            </w:r>
            <w:r w:rsidR="00CF3558">
              <w:rPr>
                <w:color w:val="000000" w:themeColor="text1"/>
                <w:lang w:val="en-US"/>
              </w:rPr>
              <w:t>ould</w:t>
            </w:r>
            <w:r w:rsidR="00A255C5" w:rsidRPr="009666F5">
              <w:rPr>
                <w:color w:val="000000" w:themeColor="text1"/>
                <w:lang w:val="en-US"/>
              </w:rPr>
              <w:t xml:space="preserve"> be ratified </w:t>
            </w:r>
            <w:r w:rsidR="00B10E35">
              <w:rPr>
                <w:color w:val="000000" w:themeColor="text1"/>
                <w:lang w:val="en-US"/>
              </w:rPr>
              <w:t>by</w:t>
            </w:r>
            <w:r w:rsidR="00A255C5" w:rsidRPr="009666F5">
              <w:rPr>
                <w:color w:val="000000" w:themeColor="text1"/>
                <w:lang w:val="en-US"/>
              </w:rPr>
              <w:t xml:space="preserve"> the Chair </w:t>
            </w:r>
            <w:r w:rsidR="00E272D4">
              <w:rPr>
                <w:color w:val="000000" w:themeColor="text1"/>
                <w:lang w:val="en-US"/>
              </w:rPr>
              <w:t>on behalf of Council</w:t>
            </w:r>
            <w:r w:rsidR="00A255C5" w:rsidRPr="009666F5">
              <w:rPr>
                <w:color w:val="000000" w:themeColor="text1"/>
                <w:lang w:val="en-US"/>
              </w:rPr>
              <w:t>, and a full Council meeting</w:t>
            </w:r>
            <w:r w:rsidR="00705584">
              <w:rPr>
                <w:color w:val="000000" w:themeColor="text1"/>
                <w:lang w:val="en-US"/>
              </w:rPr>
              <w:t xml:space="preserve"> would not be needed</w:t>
            </w:r>
            <w:r w:rsidR="00A255C5" w:rsidRPr="009666F5">
              <w:rPr>
                <w:color w:val="000000" w:themeColor="text1"/>
                <w:lang w:val="en-US"/>
              </w:rPr>
              <w:t xml:space="preserve"> to review/approve - provided that project payback remain</w:t>
            </w:r>
            <w:r w:rsidR="008872B2">
              <w:rPr>
                <w:color w:val="000000" w:themeColor="text1"/>
                <w:lang w:val="en-US"/>
              </w:rPr>
              <w:t>ed</w:t>
            </w:r>
            <w:r w:rsidR="00A255C5" w:rsidRPr="009666F5">
              <w:rPr>
                <w:color w:val="000000" w:themeColor="text1"/>
                <w:lang w:val="en-US"/>
              </w:rPr>
              <w:t xml:space="preserve"> in Year 3</w:t>
            </w:r>
            <w:r w:rsidR="00CF3558">
              <w:rPr>
                <w:color w:val="000000" w:themeColor="text1"/>
                <w:lang w:val="en-US"/>
              </w:rPr>
              <w:t xml:space="preserve"> or 4.</w:t>
            </w:r>
          </w:p>
          <w:p w14:paraId="17393FBC" w14:textId="2B870B8B" w:rsidR="00A255C5" w:rsidRPr="009666F5" w:rsidRDefault="007347F1"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Council agreed that, s</w:t>
            </w:r>
            <w:r w:rsidR="00A255C5" w:rsidRPr="009666F5">
              <w:rPr>
                <w:color w:val="000000" w:themeColor="text1"/>
                <w:lang w:val="en-US"/>
              </w:rPr>
              <w:t xml:space="preserve">ubject to satisfactory completion and costing of design work, </w:t>
            </w:r>
            <w:r w:rsidR="00502B47">
              <w:rPr>
                <w:color w:val="000000" w:themeColor="text1"/>
                <w:lang w:val="en-US"/>
              </w:rPr>
              <w:t>contracts should be signed</w:t>
            </w:r>
            <w:r w:rsidR="00A255C5" w:rsidRPr="009666F5">
              <w:rPr>
                <w:color w:val="000000" w:themeColor="text1"/>
                <w:lang w:val="en-US"/>
              </w:rPr>
              <w:t xml:space="preserve"> with IOR (design and build/lead-contractor)</w:t>
            </w:r>
            <w:r w:rsidR="00217A16">
              <w:rPr>
                <w:color w:val="000000" w:themeColor="text1"/>
                <w:lang w:val="en-US"/>
              </w:rPr>
              <w:t>.</w:t>
            </w:r>
          </w:p>
          <w:p w14:paraId="27BEC516" w14:textId="77777777" w:rsidR="009A4062" w:rsidRDefault="00502B47" w:rsidP="00426416">
            <w:pPr>
              <w:pStyle w:val="ListParagraph"/>
              <w:numPr>
                <w:ilvl w:val="0"/>
                <w:numId w:val="21"/>
              </w:numPr>
              <w:spacing w:before="0" w:line="259" w:lineRule="auto"/>
              <w:ind w:left="474" w:right="-23" w:hanging="425"/>
              <w:contextualSpacing w:val="0"/>
              <w:jc w:val="both"/>
              <w:rPr>
                <w:color w:val="000000" w:themeColor="text1"/>
                <w:lang w:val="en-US"/>
              </w:rPr>
            </w:pPr>
            <w:r>
              <w:rPr>
                <w:color w:val="000000" w:themeColor="text1"/>
                <w:lang w:val="en-US"/>
              </w:rPr>
              <w:t>Council agreed that the building should be closed</w:t>
            </w:r>
            <w:r w:rsidR="00A255C5" w:rsidRPr="009666F5">
              <w:rPr>
                <w:color w:val="000000" w:themeColor="text1"/>
                <w:lang w:val="en-US"/>
              </w:rPr>
              <w:t xml:space="preserve"> for around 12 weeks </w:t>
            </w:r>
            <w:r w:rsidR="00815CC3">
              <w:rPr>
                <w:color w:val="000000" w:themeColor="text1"/>
                <w:lang w:val="en-US"/>
              </w:rPr>
              <w:t>during</w:t>
            </w:r>
            <w:r w:rsidR="00A255C5" w:rsidRPr="009666F5">
              <w:rPr>
                <w:color w:val="000000" w:themeColor="text1"/>
                <w:lang w:val="en-US"/>
              </w:rPr>
              <w:t xml:space="preserve"> delivery of construction / refurb work.</w:t>
            </w:r>
          </w:p>
          <w:p w14:paraId="0830A5BC" w14:textId="7982646F" w:rsidR="00C1545D" w:rsidRPr="00DA79CA" w:rsidRDefault="00C1545D" w:rsidP="00DA79CA">
            <w:pPr>
              <w:spacing w:before="0" w:line="259" w:lineRule="auto"/>
              <w:ind w:left="49" w:right="-23"/>
              <w:jc w:val="both"/>
              <w:rPr>
                <w:color w:val="000000" w:themeColor="text1"/>
                <w:lang w:val="en-US"/>
              </w:rPr>
            </w:pP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D52CD40" w14:textId="77777777" w:rsidR="004E3193" w:rsidRPr="00A011A0" w:rsidRDefault="004E3193" w:rsidP="00BE6155">
            <w:pPr>
              <w:spacing w:before="0" w:line="240" w:lineRule="auto"/>
              <w:rPr>
                <w:rFonts w:eastAsia="Times New Roman"/>
                <w:color w:val="auto"/>
                <w:sz w:val="28"/>
                <w:szCs w:val="28"/>
                <w:lang w:val="en-GB"/>
              </w:rPr>
            </w:pPr>
          </w:p>
        </w:tc>
      </w:tr>
      <w:tr w:rsidR="005A3E6D" w:rsidRPr="007A07BC" w14:paraId="1F8294D0"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897485C" w14:textId="3A5CDF03" w:rsidR="005A3E6D" w:rsidRPr="007A07BC" w:rsidRDefault="007462BC" w:rsidP="001C2ECC">
            <w:pPr>
              <w:spacing w:before="0" w:line="240" w:lineRule="auto"/>
              <w:rPr>
                <w:rFonts w:eastAsia="Times New Roman"/>
                <w:b/>
                <w:bCs/>
                <w:color w:val="auto"/>
                <w:sz w:val="28"/>
                <w:szCs w:val="28"/>
                <w:lang w:val="en-GB"/>
              </w:rPr>
            </w:pPr>
            <w:r>
              <w:rPr>
                <w:rFonts w:eastAsia="Times New Roman"/>
                <w:b/>
                <w:bCs/>
                <w:color w:val="auto"/>
                <w:sz w:val="28"/>
                <w:szCs w:val="28"/>
                <w:lang w:val="en-GB"/>
              </w:rPr>
              <w:t>6</w:t>
            </w:r>
            <w:r w:rsidR="005A3E6D" w:rsidRPr="007A07BC">
              <w:rPr>
                <w:rFonts w:eastAsia="Times New Roman"/>
                <w:b/>
                <w:bCs/>
                <w:color w:val="auto"/>
                <w:sz w:val="28"/>
                <w:szCs w:val="28"/>
                <w:lang w:val="en-GB"/>
              </w:rPr>
              <w:t>.</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EBFC8A4" w14:textId="2B355186" w:rsidR="005A3E6D" w:rsidRPr="007A07BC" w:rsidRDefault="005A3E6D" w:rsidP="001C2ECC">
            <w:pPr>
              <w:spacing w:before="0" w:line="240" w:lineRule="auto"/>
              <w:rPr>
                <w:rFonts w:eastAsia="Times New Roman"/>
                <w:b/>
                <w:bCs/>
                <w:color w:val="auto"/>
                <w:sz w:val="28"/>
                <w:szCs w:val="28"/>
                <w:lang w:val="en-GB"/>
              </w:rPr>
            </w:pPr>
            <w:r w:rsidRPr="007A07BC">
              <w:rPr>
                <w:rFonts w:eastAsia="Times New Roman"/>
                <w:b/>
                <w:bCs/>
                <w:color w:val="auto"/>
                <w:sz w:val="28"/>
                <w:szCs w:val="28"/>
                <w:lang w:val="en-GB"/>
              </w:rPr>
              <w:t>A</w:t>
            </w:r>
            <w:r>
              <w:rPr>
                <w:rFonts w:eastAsia="Times New Roman"/>
                <w:b/>
                <w:bCs/>
                <w:color w:val="auto"/>
                <w:sz w:val="28"/>
                <w:szCs w:val="28"/>
                <w:lang w:val="en-GB"/>
              </w:rPr>
              <w:t xml:space="preserve">pproval of ‘Green’ </w:t>
            </w:r>
            <w:r w:rsidR="00E502F1">
              <w:rPr>
                <w:rFonts w:eastAsia="Times New Roman"/>
                <w:b/>
                <w:bCs/>
                <w:color w:val="auto"/>
                <w:sz w:val="28"/>
                <w:szCs w:val="28"/>
                <w:lang w:val="en-GB"/>
              </w:rPr>
              <w:t>i</w:t>
            </w:r>
            <w:r>
              <w:rPr>
                <w:rFonts w:eastAsia="Times New Roman"/>
                <w:b/>
                <w:bCs/>
                <w:color w:val="auto"/>
                <w:sz w:val="28"/>
                <w:szCs w:val="28"/>
                <w:lang w:val="en-GB"/>
              </w:rPr>
              <w:t>tems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E80FF89" w14:textId="40C8B04F" w:rsidR="005A3E6D" w:rsidRPr="007A07BC" w:rsidRDefault="005A3E6D" w:rsidP="001C2ECC">
            <w:pPr>
              <w:spacing w:before="0" w:line="240" w:lineRule="auto"/>
              <w:rPr>
                <w:rFonts w:eastAsia="Times New Roman"/>
                <w:color w:val="auto"/>
                <w:sz w:val="28"/>
                <w:szCs w:val="28"/>
                <w:lang w:val="en-GB"/>
              </w:rPr>
            </w:pPr>
          </w:p>
        </w:tc>
      </w:tr>
      <w:tr w:rsidR="005A3E6D" w:rsidRPr="002F5011" w14:paraId="19082088"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F93C37B" w14:textId="2C2EB6E5" w:rsidR="005A3E6D" w:rsidRPr="00DB0674" w:rsidRDefault="007462BC" w:rsidP="001C2ECC">
            <w:pPr>
              <w:spacing w:before="0" w:line="240" w:lineRule="auto"/>
              <w:rPr>
                <w:rFonts w:eastAsia="Times New Roman"/>
                <w:color w:val="auto"/>
                <w:lang w:val="en-GB"/>
              </w:rPr>
            </w:pPr>
            <w:r>
              <w:rPr>
                <w:rFonts w:eastAsia="Times New Roman"/>
                <w:color w:val="auto"/>
                <w:lang w:val="en-GB"/>
              </w:rPr>
              <w:t>6</w:t>
            </w:r>
            <w:r w:rsidR="005A3E6D" w:rsidRPr="00DB0674">
              <w:rPr>
                <w:rFonts w:eastAsia="Times New Roman"/>
                <w:color w:val="auto"/>
                <w:lang w:val="en-GB"/>
              </w:rPr>
              <w:t>.1</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6AB8B4" w14:textId="0305F194" w:rsidR="005A3E6D" w:rsidRPr="00B3459E" w:rsidRDefault="005A3E6D" w:rsidP="001C2ECC">
            <w:pPr>
              <w:spacing w:before="0" w:line="240" w:lineRule="auto"/>
              <w:textAlignment w:val="baseline"/>
              <w:rPr>
                <w:b/>
                <w:bCs/>
                <w:i/>
                <w:iCs/>
                <w:color w:val="auto"/>
              </w:rPr>
            </w:pPr>
            <w:r w:rsidRPr="00B3459E">
              <w:rPr>
                <w:b/>
                <w:bCs/>
                <w:i/>
                <w:iCs/>
                <w:color w:val="auto"/>
              </w:rPr>
              <w:t>BAOT</w:t>
            </w:r>
            <w:r w:rsidR="00F21ECB">
              <w:rPr>
                <w:b/>
                <w:bCs/>
                <w:i/>
                <w:iCs/>
                <w:color w:val="auto"/>
              </w:rPr>
              <w:t>/</w:t>
            </w:r>
            <w:r w:rsidRPr="00B3459E">
              <w:rPr>
                <w:b/>
                <w:bCs/>
                <w:i/>
                <w:iCs/>
                <w:color w:val="auto"/>
              </w:rPr>
              <w:t xml:space="preserve">RCOT - Confidential Minutes – </w:t>
            </w:r>
            <w:r w:rsidR="00E502F1">
              <w:rPr>
                <w:b/>
                <w:bCs/>
                <w:i/>
                <w:iCs/>
                <w:color w:val="auto"/>
              </w:rPr>
              <w:t>22</w:t>
            </w:r>
            <w:r w:rsidR="00224552">
              <w:rPr>
                <w:b/>
                <w:bCs/>
                <w:i/>
                <w:iCs/>
                <w:color w:val="auto"/>
              </w:rPr>
              <w:t xml:space="preserve"> June</w:t>
            </w:r>
            <w:r w:rsidRPr="00B3459E">
              <w:rPr>
                <w:b/>
                <w:bCs/>
                <w:i/>
                <w:iCs/>
                <w:color w:val="auto"/>
              </w:rPr>
              <w:t xml:space="preserve"> 202</w:t>
            </w:r>
            <w:r w:rsidR="00675976">
              <w:rPr>
                <w:b/>
                <w:bCs/>
                <w:i/>
                <w:iCs/>
                <w:color w:val="auto"/>
              </w:rPr>
              <w:t>2</w:t>
            </w:r>
          </w:p>
          <w:p w14:paraId="12BF304F" w14:textId="2E6F038B" w:rsidR="005A3E6D" w:rsidRPr="001B7815" w:rsidRDefault="005A3E6D" w:rsidP="001C2ECC">
            <w:pPr>
              <w:pStyle w:val="BodyText"/>
              <w:spacing w:after="0"/>
              <w:rPr>
                <w:rFonts w:cs="Arial"/>
                <w:i/>
                <w:szCs w:val="22"/>
              </w:rPr>
            </w:pPr>
            <w:r w:rsidRPr="00B903A1">
              <w:rPr>
                <w:rFonts w:cs="Arial"/>
                <w:b/>
                <w:bCs/>
                <w:i/>
                <w:szCs w:val="22"/>
              </w:rPr>
              <w:t>Decision:</w:t>
            </w:r>
            <w:r>
              <w:rPr>
                <w:rFonts w:cs="Arial"/>
                <w:i/>
                <w:szCs w:val="22"/>
              </w:rPr>
              <w:t xml:space="preserve"> </w:t>
            </w:r>
            <w:r w:rsidR="00AC00A7">
              <w:rPr>
                <w:rFonts w:cs="Arial"/>
                <w:i/>
                <w:szCs w:val="22"/>
              </w:rPr>
              <w:t>Th</w:t>
            </w:r>
            <w:r w:rsidR="00E40446">
              <w:rPr>
                <w:rFonts w:cs="Arial"/>
                <w:i/>
                <w:szCs w:val="22"/>
              </w:rPr>
              <w:t xml:space="preserve">ese minutes </w:t>
            </w:r>
            <w:r w:rsidR="00AC00A7">
              <w:rPr>
                <w:rFonts w:cs="Arial"/>
                <w:i/>
                <w:szCs w:val="22"/>
              </w:rPr>
              <w:t xml:space="preserve">would be </w:t>
            </w:r>
            <w:r w:rsidR="00E40446">
              <w:rPr>
                <w:rFonts w:cs="Arial"/>
                <w:i/>
                <w:szCs w:val="22"/>
              </w:rPr>
              <w:t>approved</w:t>
            </w:r>
            <w:r w:rsidR="00AC00A7">
              <w:rPr>
                <w:rFonts w:cs="Arial"/>
                <w:i/>
                <w:szCs w:val="22"/>
              </w:rPr>
              <w:t xml:space="preserve"> by electronic vote as there were not enough members present who attended this Council meeting</w:t>
            </w:r>
            <w:r w:rsidRPr="00E462CE">
              <w:rPr>
                <w:rFonts w:cs="Arial"/>
                <w:i/>
                <w:szCs w:val="22"/>
              </w:rPr>
              <w:t xml:space="preserve">.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BAD0C75" w14:textId="77777777" w:rsidR="005A3E6D" w:rsidRPr="002F5011" w:rsidRDefault="005A3E6D" w:rsidP="001C2ECC">
            <w:pPr>
              <w:spacing w:before="0" w:line="240" w:lineRule="auto"/>
              <w:rPr>
                <w:rFonts w:eastAsia="Times New Roman"/>
                <w:color w:val="auto"/>
                <w:lang w:val="en-GB"/>
              </w:rPr>
            </w:pPr>
          </w:p>
        </w:tc>
      </w:tr>
      <w:tr w:rsidR="005A3E6D" w:rsidRPr="002F5011" w14:paraId="46C56769"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7D4B7F4" w14:textId="6F5BEF14" w:rsidR="005A3E6D" w:rsidRPr="00DB0674" w:rsidRDefault="007462BC" w:rsidP="001C2ECC">
            <w:pPr>
              <w:spacing w:before="0" w:line="240" w:lineRule="auto"/>
              <w:rPr>
                <w:rFonts w:eastAsia="Times New Roman"/>
                <w:color w:val="auto"/>
                <w:lang w:val="en-GB"/>
              </w:rPr>
            </w:pPr>
            <w:r>
              <w:rPr>
                <w:rFonts w:eastAsia="Times New Roman"/>
                <w:color w:val="auto"/>
                <w:lang w:val="en-GB"/>
              </w:rPr>
              <w:t>6</w:t>
            </w:r>
            <w:r w:rsidR="005A3E6D" w:rsidRPr="00DB0674">
              <w:rPr>
                <w:rFonts w:eastAsia="Times New Roman"/>
                <w:color w:val="auto"/>
                <w:lang w:val="en-GB"/>
              </w:rPr>
              <w:t>.2</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77D275" w14:textId="0396CA2E" w:rsidR="005A3E6D" w:rsidRDefault="005A3E6D" w:rsidP="001C2ECC">
            <w:pPr>
              <w:spacing w:before="0" w:line="240" w:lineRule="auto"/>
              <w:textAlignment w:val="baseline"/>
              <w:rPr>
                <w:b/>
                <w:bCs/>
                <w:color w:val="auto"/>
              </w:rPr>
            </w:pPr>
            <w:r w:rsidRPr="00B3459E">
              <w:rPr>
                <w:b/>
                <w:bCs/>
                <w:color w:val="auto"/>
              </w:rPr>
              <w:t>BAOT</w:t>
            </w:r>
            <w:r w:rsidR="00F21ECB">
              <w:rPr>
                <w:b/>
                <w:bCs/>
                <w:color w:val="auto"/>
              </w:rPr>
              <w:t>/</w:t>
            </w:r>
            <w:r w:rsidRPr="00B3459E">
              <w:rPr>
                <w:b/>
                <w:bCs/>
                <w:color w:val="auto"/>
              </w:rPr>
              <w:t xml:space="preserve">RCOT - Minutes – </w:t>
            </w:r>
            <w:r w:rsidR="00505C74">
              <w:rPr>
                <w:b/>
                <w:bCs/>
                <w:color w:val="auto"/>
              </w:rPr>
              <w:t>22 June</w:t>
            </w:r>
            <w:r w:rsidRPr="00B3459E">
              <w:rPr>
                <w:b/>
                <w:bCs/>
                <w:color w:val="auto"/>
              </w:rPr>
              <w:t xml:space="preserve"> 202</w:t>
            </w:r>
            <w:r w:rsidR="00675976">
              <w:rPr>
                <w:b/>
                <w:bCs/>
                <w:color w:val="auto"/>
              </w:rPr>
              <w:t>2</w:t>
            </w:r>
            <w:r w:rsidRPr="00B3459E">
              <w:rPr>
                <w:b/>
                <w:bCs/>
                <w:color w:val="auto"/>
              </w:rPr>
              <w:t xml:space="preserve"> </w:t>
            </w:r>
            <w:r w:rsidR="00211BFA">
              <w:rPr>
                <w:b/>
                <w:bCs/>
                <w:color w:val="auto"/>
              </w:rPr>
              <w:t xml:space="preserve">and </w:t>
            </w:r>
          </w:p>
          <w:p w14:paraId="46841295" w14:textId="02619196" w:rsidR="00505C74" w:rsidRPr="00B3459E" w:rsidRDefault="00505C74" w:rsidP="001C2ECC">
            <w:pPr>
              <w:spacing w:before="0" w:line="240" w:lineRule="auto"/>
              <w:textAlignment w:val="baseline"/>
              <w:rPr>
                <w:b/>
                <w:bCs/>
                <w:color w:val="auto"/>
              </w:rPr>
            </w:pPr>
            <w:r>
              <w:rPr>
                <w:b/>
                <w:bCs/>
                <w:color w:val="auto"/>
              </w:rPr>
              <w:t xml:space="preserve">BAOT </w:t>
            </w:r>
            <w:r w:rsidR="0093753A">
              <w:rPr>
                <w:b/>
                <w:bCs/>
                <w:color w:val="auto"/>
              </w:rPr>
              <w:t>–</w:t>
            </w:r>
            <w:r>
              <w:rPr>
                <w:b/>
                <w:bCs/>
                <w:color w:val="auto"/>
              </w:rPr>
              <w:t xml:space="preserve"> Minutes</w:t>
            </w:r>
            <w:r w:rsidR="0093753A">
              <w:rPr>
                <w:b/>
                <w:bCs/>
                <w:color w:val="auto"/>
              </w:rPr>
              <w:t xml:space="preserve"> – 30 June 2022</w:t>
            </w:r>
          </w:p>
          <w:p w14:paraId="66A1EE78" w14:textId="20739981" w:rsidR="005A3E6D" w:rsidRPr="001B7815" w:rsidRDefault="005A3E6D" w:rsidP="001C2ECC">
            <w:pPr>
              <w:pStyle w:val="BodyText"/>
              <w:spacing w:after="0"/>
              <w:rPr>
                <w:rFonts w:cs="Arial"/>
                <w:iCs/>
                <w:szCs w:val="22"/>
              </w:rPr>
            </w:pPr>
            <w:r>
              <w:rPr>
                <w:rFonts w:cs="Arial"/>
                <w:b/>
                <w:bCs/>
                <w:iCs/>
                <w:szCs w:val="22"/>
              </w:rPr>
              <w:t>Decision:</w:t>
            </w:r>
            <w:r w:rsidRPr="007577F4">
              <w:rPr>
                <w:rFonts w:cs="Arial"/>
                <w:iCs/>
                <w:szCs w:val="22"/>
              </w:rPr>
              <w:t xml:space="preserve"> </w:t>
            </w:r>
            <w:r w:rsidR="00AC00A7" w:rsidRPr="00AC00A7">
              <w:rPr>
                <w:rFonts w:cs="Arial"/>
                <w:iCs/>
                <w:szCs w:val="22"/>
              </w:rPr>
              <w:t>Th</w:t>
            </w:r>
            <w:r w:rsidR="000A56D1">
              <w:rPr>
                <w:rFonts w:cs="Arial"/>
                <w:iCs/>
                <w:szCs w:val="22"/>
              </w:rPr>
              <w:t>ese</w:t>
            </w:r>
            <w:r w:rsidR="00AC00A7" w:rsidRPr="00AC00A7">
              <w:rPr>
                <w:rFonts w:cs="Arial"/>
                <w:iCs/>
                <w:szCs w:val="22"/>
              </w:rPr>
              <w:t xml:space="preserve"> </w:t>
            </w:r>
            <w:r w:rsidR="000A56D1">
              <w:rPr>
                <w:rFonts w:cs="Arial"/>
                <w:iCs/>
                <w:szCs w:val="22"/>
              </w:rPr>
              <w:t xml:space="preserve">minutes </w:t>
            </w:r>
            <w:r w:rsidR="00AC00A7" w:rsidRPr="00AC00A7">
              <w:rPr>
                <w:rFonts w:cs="Arial"/>
                <w:iCs/>
                <w:szCs w:val="22"/>
              </w:rPr>
              <w:t xml:space="preserve">would be </w:t>
            </w:r>
            <w:r w:rsidR="000A56D1">
              <w:rPr>
                <w:rFonts w:cs="Arial"/>
                <w:iCs/>
                <w:szCs w:val="22"/>
              </w:rPr>
              <w:t>approved</w:t>
            </w:r>
            <w:r w:rsidR="00AC00A7" w:rsidRPr="00AC00A7">
              <w:rPr>
                <w:rFonts w:cs="Arial"/>
                <w:iCs/>
                <w:szCs w:val="22"/>
              </w:rPr>
              <w:t xml:space="preserve"> by electronic vote as there were not enough members present who attended th</w:t>
            </w:r>
            <w:r w:rsidR="00AC00A7">
              <w:rPr>
                <w:rFonts w:cs="Arial"/>
                <w:iCs/>
                <w:szCs w:val="22"/>
              </w:rPr>
              <w:t>ese</w:t>
            </w:r>
            <w:r w:rsidR="00AC00A7" w:rsidRPr="00AC00A7">
              <w:rPr>
                <w:rFonts w:cs="Arial"/>
                <w:iCs/>
                <w:szCs w:val="22"/>
              </w:rPr>
              <w:t xml:space="preserve"> Council meeting</w:t>
            </w:r>
            <w:r w:rsidR="00AC00A7">
              <w:rPr>
                <w:rFonts w:cs="Arial"/>
                <w:iCs/>
                <w:szCs w:val="22"/>
              </w:rPr>
              <w:t>s</w:t>
            </w:r>
            <w:r w:rsidR="00AC00A7" w:rsidRPr="00AC00A7">
              <w:rPr>
                <w:rFonts w:cs="Arial"/>
                <w:iCs/>
                <w:szCs w:val="22"/>
              </w:rPr>
              <w:t>.</w:t>
            </w:r>
            <w:r w:rsidR="00AC00A7" w:rsidRPr="00E462CE">
              <w:rPr>
                <w:rFonts w:cs="Arial"/>
                <w:i/>
                <w:szCs w:val="22"/>
              </w:rPr>
              <w:t xml:space="preserve">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D4661D5" w14:textId="77777777" w:rsidR="005A3E6D" w:rsidRPr="002F5011" w:rsidRDefault="005A3E6D" w:rsidP="001C2ECC">
            <w:pPr>
              <w:spacing w:before="0" w:line="240" w:lineRule="auto"/>
              <w:rPr>
                <w:rFonts w:eastAsia="Times New Roman"/>
                <w:color w:val="auto"/>
                <w:lang w:val="en-GB"/>
              </w:rPr>
            </w:pPr>
          </w:p>
        </w:tc>
      </w:tr>
      <w:tr w:rsidR="005A3E6D" w:rsidRPr="002F5011" w14:paraId="7430D96C"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1CF945" w14:textId="70390E07" w:rsidR="005A3E6D" w:rsidRPr="00DB0674" w:rsidRDefault="007462BC" w:rsidP="001C2ECC">
            <w:pPr>
              <w:spacing w:before="0" w:line="240" w:lineRule="auto"/>
              <w:rPr>
                <w:rFonts w:eastAsia="Times New Roman"/>
                <w:color w:val="auto"/>
                <w:lang w:val="en-GB"/>
              </w:rPr>
            </w:pPr>
            <w:r>
              <w:rPr>
                <w:rFonts w:eastAsia="Times New Roman"/>
                <w:color w:val="auto"/>
                <w:lang w:val="en-GB"/>
              </w:rPr>
              <w:t>6</w:t>
            </w:r>
            <w:r w:rsidR="005A3E6D" w:rsidRPr="00DB0674">
              <w:rPr>
                <w:rFonts w:eastAsia="Times New Roman"/>
                <w:color w:val="auto"/>
                <w:lang w:val="en-GB"/>
              </w:rPr>
              <w:t>.3</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B8DDBC3" w14:textId="09D964D8" w:rsidR="005A3E6D" w:rsidRPr="00B3459E" w:rsidRDefault="005A3E6D" w:rsidP="001C2ECC">
            <w:pPr>
              <w:spacing w:before="0" w:line="240" w:lineRule="auto"/>
              <w:jc w:val="both"/>
              <w:textAlignment w:val="baseline"/>
              <w:rPr>
                <w:b/>
                <w:bCs/>
                <w:color w:val="auto"/>
              </w:rPr>
            </w:pPr>
            <w:r w:rsidRPr="00B3459E">
              <w:rPr>
                <w:b/>
                <w:bCs/>
                <w:color w:val="auto"/>
              </w:rPr>
              <w:t xml:space="preserve">RCOT </w:t>
            </w:r>
            <w:r w:rsidR="00543370">
              <w:rPr>
                <w:b/>
                <w:bCs/>
                <w:color w:val="auto"/>
              </w:rPr>
              <w:t>–</w:t>
            </w:r>
            <w:r w:rsidRPr="00B3459E">
              <w:rPr>
                <w:b/>
                <w:bCs/>
                <w:color w:val="auto"/>
              </w:rPr>
              <w:t xml:space="preserve"> </w:t>
            </w:r>
            <w:r w:rsidR="00543370">
              <w:rPr>
                <w:b/>
                <w:bCs/>
                <w:color w:val="auto"/>
              </w:rPr>
              <w:t xml:space="preserve">Terms of Reference of the People Board </w:t>
            </w:r>
          </w:p>
          <w:p w14:paraId="3263F0D8" w14:textId="22A96A06" w:rsidR="005A3E6D" w:rsidRDefault="00A6457C" w:rsidP="00653600">
            <w:pPr>
              <w:pStyle w:val="ListParagraph"/>
              <w:numPr>
                <w:ilvl w:val="0"/>
                <w:numId w:val="16"/>
              </w:numPr>
              <w:spacing w:before="0" w:line="240" w:lineRule="auto"/>
              <w:ind w:left="474" w:hanging="474"/>
              <w:jc w:val="both"/>
              <w:rPr>
                <w:rFonts w:eastAsia="Times New Roman"/>
                <w:color w:val="auto"/>
                <w:lang w:val="en-GB"/>
              </w:rPr>
            </w:pPr>
            <w:r>
              <w:rPr>
                <w:rFonts w:eastAsia="Times New Roman"/>
                <w:color w:val="auto"/>
                <w:lang w:val="en-GB"/>
              </w:rPr>
              <w:t xml:space="preserve">Since the last Council meeting, draft Terms of Reference </w:t>
            </w:r>
            <w:r w:rsidR="004505D9">
              <w:rPr>
                <w:rFonts w:eastAsia="Times New Roman"/>
                <w:color w:val="auto"/>
                <w:lang w:val="en-GB"/>
              </w:rPr>
              <w:t>of the People Board (</w:t>
            </w:r>
            <w:r w:rsidR="00FF326C">
              <w:rPr>
                <w:rFonts w:eastAsia="Times New Roman"/>
                <w:color w:val="auto"/>
                <w:lang w:val="en-GB"/>
              </w:rPr>
              <w:t xml:space="preserve">previously </w:t>
            </w:r>
            <w:r w:rsidR="004505D9" w:rsidRPr="7307A9D9">
              <w:t>People and Culture Board</w:t>
            </w:r>
            <w:r w:rsidR="004505D9">
              <w:t xml:space="preserve">) </w:t>
            </w:r>
            <w:r>
              <w:rPr>
                <w:rFonts w:eastAsia="Times New Roman"/>
                <w:color w:val="auto"/>
                <w:lang w:val="en-GB"/>
              </w:rPr>
              <w:t xml:space="preserve">had been produced and considered by Professor Priscilla Harries, Kalimah Ibrahiim and the Chair. </w:t>
            </w:r>
          </w:p>
          <w:p w14:paraId="4EE8C5DE" w14:textId="5C680FA7" w:rsidR="00A12DA1" w:rsidRDefault="004505D9" w:rsidP="00653600">
            <w:pPr>
              <w:pStyle w:val="ListParagraph"/>
              <w:numPr>
                <w:ilvl w:val="0"/>
                <w:numId w:val="16"/>
              </w:numPr>
              <w:spacing w:before="0" w:line="240" w:lineRule="auto"/>
              <w:ind w:left="474" w:hanging="474"/>
              <w:jc w:val="both"/>
              <w:rPr>
                <w:rFonts w:eastAsia="Times New Roman"/>
                <w:color w:val="auto"/>
                <w:lang w:val="en-GB"/>
              </w:rPr>
            </w:pPr>
            <w:r>
              <w:rPr>
                <w:rFonts w:eastAsia="Times New Roman"/>
                <w:color w:val="auto"/>
                <w:lang w:val="en-GB"/>
              </w:rPr>
              <w:t>It was proposed that t</w:t>
            </w:r>
            <w:r w:rsidR="00A12DA1">
              <w:rPr>
                <w:rFonts w:eastAsia="Times New Roman"/>
                <w:color w:val="auto"/>
                <w:lang w:val="en-GB"/>
              </w:rPr>
              <w:t xml:space="preserve">his sub-committee of Council would include three members of Council and non-executive directors with external knowledge and expertise. </w:t>
            </w:r>
          </w:p>
          <w:p w14:paraId="1F2D711B" w14:textId="3DAD0DC7" w:rsidR="004505D9" w:rsidRDefault="004505D9" w:rsidP="00653600">
            <w:pPr>
              <w:pStyle w:val="ListParagraph"/>
              <w:numPr>
                <w:ilvl w:val="0"/>
                <w:numId w:val="16"/>
              </w:numPr>
              <w:spacing w:before="0" w:line="240" w:lineRule="auto"/>
              <w:ind w:left="474" w:hanging="474"/>
              <w:jc w:val="both"/>
              <w:rPr>
                <w:rFonts w:eastAsia="Times New Roman"/>
                <w:color w:val="auto"/>
                <w:lang w:val="en-GB"/>
              </w:rPr>
            </w:pPr>
            <w:r>
              <w:rPr>
                <w:rFonts w:eastAsia="Times New Roman"/>
                <w:color w:val="auto"/>
                <w:lang w:val="en-GB"/>
              </w:rPr>
              <w:t>It would meet three times per year, mostly virtually.</w:t>
            </w:r>
          </w:p>
          <w:p w14:paraId="562D8D06" w14:textId="2CCCA8AE" w:rsidR="00A12DA1" w:rsidRDefault="00A12DA1" w:rsidP="00653600">
            <w:pPr>
              <w:pStyle w:val="ListParagraph"/>
              <w:numPr>
                <w:ilvl w:val="0"/>
                <w:numId w:val="16"/>
              </w:numPr>
              <w:spacing w:before="0" w:line="240" w:lineRule="auto"/>
              <w:ind w:left="474" w:hanging="474"/>
              <w:jc w:val="both"/>
              <w:rPr>
                <w:rFonts w:eastAsia="Times New Roman"/>
                <w:color w:val="auto"/>
                <w:lang w:val="en-GB"/>
              </w:rPr>
            </w:pPr>
            <w:r>
              <w:rPr>
                <w:rFonts w:eastAsia="Times New Roman"/>
                <w:color w:val="auto"/>
                <w:lang w:val="en-GB"/>
              </w:rPr>
              <w:t>Council recommended that the Board should include two members of Council.</w:t>
            </w:r>
          </w:p>
          <w:p w14:paraId="5893828A" w14:textId="2922A172" w:rsidR="00A6457C" w:rsidRPr="004505D9" w:rsidRDefault="00653600" w:rsidP="00653600">
            <w:pPr>
              <w:spacing w:before="0" w:line="240" w:lineRule="auto"/>
              <w:jc w:val="both"/>
            </w:pPr>
            <w:r w:rsidRPr="00653600">
              <w:rPr>
                <w:rFonts w:eastAsia="Times New Roman"/>
                <w:b/>
                <w:bCs/>
                <w:color w:val="auto"/>
                <w:lang w:val="en-GB"/>
              </w:rPr>
              <w:t>Decision:</w:t>
            </w:r>
            <w:r>
              <w:rPr>
                <w:rFonts w:eastAsia="Times New Roman"/>
                <w:color w:val="auto"/>
                <w:lang w:val="en-GB"/>
              </w:rPr>
              <w:t xml:space="preserve"> Council approved the </w:t>
            </w:r>
            <w:r>
              <w:t>Terms of Reference of the People Board</w:t>
            </w:r>
            <w:r w:rsidR="00BA08BE">
              <w:t xml:space="preserve"> on the proviso that the requested change be made to the document</w:t>
            </w:r>
            <w:r>
              <w: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E03C3FF" w14:textId="0C222F81" w:rsidR="005A3E6D" w:rsidRPr="002F5011" w:rsidRDefault="005A3E6D" w:rsidP="001C2ECC">
            <w:pPr>
              <w:spacing w:before="0" w:line="240" w:lineRule="auto"/>
              <w:rPr>
                <w:rFonts w:eastAsia="Times New Roman"/>
                <w:color w:val="auto"/>
                <w:lang w:val="en-GB"/>
              </w:rPr>
            </w:pPr>
          </w:p>
        </w:tc>
      </w:tr>
      <w:tr w:rsidR="009B6808" w14:paraId="51C73ABE"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3EA55B9" w14:textId="2FEF1096" w:rsidR="009B6808" w:rsidRDefault="007462BC" w:rsidP="001C2ECC">
            <w:pPr>
              <w:spacing w:before="0" w:line="240" w:lineRule="auto"/>
              <w:rPr>
                <w:rFonts w:eastAsia="Times New Roman"/>
                <w:color w:val="auto"/>
                <w:lang w:val="en-GB"/>
              </w:rPr>
            </w:pPr>
            <w:r>
              <w:rPr>
                <w:rFonts w:eastAsia="Times New Roman"/>
                <w:color w:val="auto"/>
                <w:lang w:val="en-GB"/>
              </w:rPr>
              <w:t>6</w:t>
            </w:r>
            <w:r w:rsidR="009B6808">
              <w:rPr>
                <w:rFonts w:eastAsia="Times New Roman"/>
                <w:color w:val="auto"/>
                <w:lang w:val="en-GB"/>
              </w:rPr>
              <w:t>.4</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D5E2FF8" w14:textId="5B5C4A0C" w:rsidR="0098447B" w:rsidRDefault="00543370" w:rsidP="00FC544E">
            <w:pPr>
              <w:spacing w:before="0" w:line="240" w:lineRule="auto"/>
              <w:jc w:val="both"/>
              <w:rPr>
                <w:b/>
                <w:color w:val="auto"/>
              </w:rPr>
            </w:pPr>
            <w:r>
              <w:rPr>
                <w:b/>
                <w:color w:val="auto"/>
              </w:rPr>
              <w:t>BAOT</w:t>
            </w:r>
            <w:r w:rsidR="00F21ECB">
              <w:rPr>
                <w:b/>
                <w:color w:val="auto"/>
              </w:rPr>
              <w:t>/</w:t>
            </w:r>
            <w:r w:rsidR="009B6808" w:rsidRPr="00B3459E">
              <w:rPr>
                <w:b/>
                <w:color w:val="auto"/>
              </w:rPr>
              <w:t xml:space="preserve">RCOT – </w:t>
            </w:r>
            <w:r w:rsidR="0098447B">
              <w:rPr>
                <w:b/>
                <w:color w:val="auto"/>
              </w:rPr>
              <w:t xml:space="preserve">Membership Terms and Conditions </w:t>
            </w:r>
          </w:p>
          <w:p w14:paraId="32BED563" w14:textId="742B6CEA" w:rsidR="008B1ACC" w:rsidRPr="000B1BFE" w:rsidRDefault="0300DCCC" w:rsidP="7AA74F35">
            <w:pPr>
              <w:pStyle w:val="ListParagraph"/>
              <w:numPr>
                <w:ilvl w:val="0"/>
                <w:numId w:val="14"/>
              </w:numPr>
              <w:spacing w:before="0" w:line="240" w:lineRule="auto"/>
              <w:ind w:left="474" w:hanging="474"/>
              <w:jc w:val="both"/>
              <w:rPr>
                <w:color w:val="auto"/>
              </w:rPr>
            </w:pPr>
            <w:r w:rsidRPr="7AA74F35">
              <w:rPr>
                <w:color w:val="000000" w:themeColor="text1"/>
              </w:rPr>
              <w:t xml:space="preserve">RCOT </w:t>
            </w:r>
            <w:r w:rsidR="6DA94F3E" w:rsidRPr="7AA74F35">
              <w:rPr>
                <w:color w:val="000000" w:themeColor="text1"/>
              </w:rPr>
              <w:t>wish</w:t>
            </w:r>
            <w:r w:rsidR="0028373E">
              <w:rPr>
                <w:color w:val="000000" w:themeColor="text1"/>
              </w:rPr>
              <w:t>ed</w:t>
            </w:r>
            <w:r w:rsidRPr="7AA74F35">
              <w:rPr>
                <w:color w:val="000000" w:themeColor="text1"/>
              </w:rPr>
              <w:t xml:space="preserve"> to create more </w:t>
            </w:r>
            <w:r w:rsidR="008B1ACC" w:rsidRPr="7AA74F35">
              <w:rPr>
                <w:color w:val="000000" w:themeColor="text1"/>
              </w:rPr>
              <w:t xml:space="preserve">transparency </w:t>
            </w:r>
            <w:r w:rsidR="00376825" w:rsidRPr="7AA74F35">
              <w:rPr>
                <w:color w:val="000000" w:themeColor="text1"/>
              </w:rPr>
              <w:t>regarding Terms</w:t>
            </w:r>
            <w:r w:rsidR="008B1ACC" w:rsidRPr="7AA74F35">
              <w:rPr>
                <w:color w:val="000000" w:themeColor="text1"/>
              </w:rPr>
              <w:t xml:space="preserve"> and Conditions of Membership and Revoking Membership process </w:t>
            </w:r>
            <w:r w:rsidR="356B0071" w:rsidRPr="7AA74F35">
              <w:rPr>
                <w:color w:val="000000" w:themeColor="text1"/>
              </w:rPr>
              <w:t xml:space="preserve">and publishing these </w:t>
            </w:r>
            <w:r w:rsidR="008B1ACC" w:rsidRPr="7AA74F35">
              <w:rPr>
                <w:color w:val="000000" w:themeColor="text1"/>
              </w:rPr>
              <w:t>on the website would assist in meeting this agenda.</w:t>
            </w:r>
          </w:p>
          <w:p w14:paraId="2677225B" w14:textId="77777777" w:rsidR="00EF453F" w:rsidRDefault="008B1ACC" w:rsidP="00AB2079">
            <w:pPr>
              <w:pStyle w:val="ListParagraph"/>
              <w:numPr>
                <w:ilvl w:val="0"/>
                <w:numId w:val="14"/>
              </w:numPr>
              <w:spacing w:before="0" w:line="240" w:lineRule="auto"/>
              <w:ind w:left="474" w:hanging="474"/>
              <w:jc w:val="both"/>
              <w:rPr>
                <w:color w:val="000000" w:themeColor="text1"/>
              </w:rPr>
            </w:pPr>
            <w:r w:rsidRPr="008B1ACC">
              <w:rPr>
                <w:color w:val="000000" w:themeColor="text1"/>
              </w:rPr>
              <w:t xml:space="preserve">Terms and Conditions </w:t>
            </w:r>
            <w:r w:rsidR="00CD2A44">
              <w:rPr>
                <w:color w:val="000000" w:themeColor="text1"/>
              </w:rPr>
              <w:t>we</w:t>
            </w:r>
            <w:r w:rsidRPr="008B1ACC">
              <w:rPr>
                <w:color w:val="000000" w:themeColor="text1"/>
              </w:rPr>
              <w:t>re a legal</w:t>
            </w:r>
            <w:r w:rsidR="00EC6B1B">
              <w:rPr>
                <w:color w:val="000000" w:themeColor="text1"/>
              </w:rPr>
              <w:t>ly</w:t>
            </w:r>
            <w:r w:rsidRPr="008B1ACC">
              <w:rPr>
                <w:color w:val="000000" w:themeColor="text1"/>
              </w:rPr>
              <w:t xml:space="preserve"> binding contract between a company and its members. </w:t>
            </w:r>
          </w:p>
          <w:p w14:paraId="70B53849" w14:textId="047F30D9" w:rsidR="000B1BFE" w:rsidRPr="00EF453F" w:rsidRDefault="000B1BFE" w:rsidP="00E22A54">
            <w:pPr>
              <w:pStyle w:val="ListParagraph"/>
              <w:numPr>
                <w:ilvl w:val="0"/>
                <w:numId w:val="14"/>
              </w:numPr>
              <w:spacing w:before="0" w:line="240" w:lineRule="auto"/>
              <w:ind w:left="474" w:hanging="474"/>
              <w:jc w:val="both"/>
              <w:rPr>
                <w:color w:val="000000" w:themeColor="text1"/>
              </w:rPr>
            </w:pPr>
            <w:r w:rsidRPr="00EF453F">
              <w:rPr>
                <w:color w:val="000000" w:themeColor="text1"/>
              </w:rPr>
              <w:t xml:space="preserve">RCOT </w:t>
            </w:r>
            <w:r w:rsidR="00FC544E" w:rsidRPr="00EF453F">
              <w:rPr>
                <w:color w:val="000000" w:themeColor="text1"/>
              </w:rPr>
              <w:t xml:space="preserve">previously </w:t>
            </w:r>
            <w:r w:rsidR="003F296D" w:rsidRPr="00EF453F">
              <w:rPr>
                <w:color w:val="000000" w:themeColor="text1"/>
              </w:rPr>
              <w:t>included</w:t>
            </w:r>
            <w:r w:rsidRPr="00EF453F">
              <w:rPr>
                <w:color w:val="000000" w:themeColor="text1"/>
              </w:rPr>
              <w:t xml:space="preserve"> explanatory notes </w:t>
            </w:r>
            <w:r w:rsidR="009E2416" w:rsidRPr="00EF453F">
              <w:rPr>
                <w:color w:val="000000" w:themeColor="text1"/>
              </w:rPr>
              <w:t>on the paper</w:t>
            </w:r>
            <w:r w:rsidR="00EC6B1B" w:rsidRPr="00EF453F">
              <w:rPr>
                <w:color w:val="000000" w:themeColor="text1"/>
              </w:rPr>
              <w:t xml:space="preserve"> </w:t>
            </w:r>
            <w:r w:rsidRPr="00EF453F">
              <w:rPr>
                <w:color w:val="000000" w:themeColor="text1"/>
              </w:rPr>
              <w:t>membership</w:t>
            </w:r>
            <w:r w:rsidR="00EC6B1B" w:rsidRPr="00EF453F">
              <w:rPr>
                <w:color w:val="000000" w:themeColor="text1"/>
              </w:rPr>
              <w:t xml:space="preserve"> form</w:t>
            </w:r>
            <w:r w:rsidR="00FC544E" w:rsidRPr="00EF453F">
              <w:rPr>
                <w:color w:val="000000" w:themeColor="text1"/>
              </w:rPr>
              <w:t>.</w:t>
            </w:r>
            <w:r w:rsidR="00EF453F" w:rsidRPr="00EF453F">
              <w:rPr>
                <w:color w:val="000000" w:themeColor="text1"/>
              </w:rPr>
              <w:t xml:space="preserve"> </w:t>
            </w:r>
            <w:r w:rsidR="00FC544E" w:rsidRPr="00EF453F">
              <w:rPr>
                <w:color w:val="000000" w:themeColor="text1"/>
              </w:rPr>
              <w:t xml:space="preserve">The </w:t>
            </w:r>
            <w:r w:rsidR="008B1ACC" w:rsidRPr="00EF453F">
              <w:rPr>
                <w:color w:val="000000" w:themeColor="text1"/>
              </w:rPr>
              <w:t xml:space="preserve">introduction of the </w:t>
            </w:r>
            <w:r w:rsidRPr="00EF453F">
              <w:rPr>
                <w:color w:val="000000" w:themeColor="text1"/>
              </w:rPr>
              <w:t xml:space="preserve">new CRM system and the new online joining system and portal for members </w:t>
            </w:r>
            <w:r w:rsidR="008B1ACC" w:rsidRPr="00EF453F">
              <w:rPr>
                <w:color w:val="000000" w:themeColor="text1"/>
              </w:rPr>
              <w:t>was</w:t>
            </w:r>
            <w:r w:rsidR="00FC544E" w:rsidRPr="00EF453F">
              <w:rPr>
                <w:color w:val="000000" w:themeColor="text1"/>
              </w:rPr>
              <w:t xml:space="preserve"> an</w:t>
            </w:r>
            <w:r w:rsidRPr="00EF453F">
              <w:rPr>
                <w:color w:val="000000" w:themeColor="text1"/>
              </w:rPr>
              <w:t xml:space="preserve"> opportunity </w:t>
            </w:r>
            <w:r w:rsidR="00FC544E" w:rsidRPr="00EF453F">
              <w:rPr>
                <w:color w:val="000000" w:themeColor="text1"/>
              </w:rPr>
              <w:t>to produce</w:t>
            </w:r>
            <w:r w:rsidRPr="00EF453F">
              <w:rPr>
                <w:color w:val="000000" w:themeColor="text1"/>
              </w:rPr>
              <w:t xml:space="preserve"> renewed and updated terms and conditions for RCOT membership. </w:t>
            </w:r>
          </w:p>
          <w:p w14:paraId="0FC5A246" w14:textId="1B8FFBA6" w:rsidR="000B1BFE" w:rsidRDefault="00FC544E" w:rsidP="00FC544E">
            <w:pPr>
              <w:pStyle w:val="ListParagraph"/>
              <w:numPr>
                <w:ilvl w:val="0"/>
                <w:numId w:val="14"/>
              </w:numPr>
              <w:spacing w:before="0" w:line="240" w:lineRule="auto"/>
              <w:ind w:left="474" w:hanging="474"/>
              <w:jc w:val="both"/>
              <w:rPr>
                <w:color w:val="000000" w:themeColor="text1"/>
              </w:rPr>
            </w:pPr>
            <w:r>
              <w:rPr>
                <w:color w:val="000000" w:themeColor="text1"/>
              </w:rPr>
              <w:t>The new terms and conditions were not fund</w:t>
            </w:r>
            <w:r w:rsidR="000B1BFE" w:rsidRPr="000B1BFE">
              <w:rPr>
                <w:color w:val="000000" w:themeColor="text1"/>
              </w:rPr>
              <w:t>amentally different to previous custom and practice</w:t>
            </w:r>
            <w:r w:rsidR="002F4C01">
              <w:rPr>
                <w:color w:val="000000" w:themeColor="text1"/>
              </w:rPr>
              <w:t xml:space="preserve"> but reflected the online joining process</w:t>
            </w:r>
            <w:r>
              <w:rPr>
                <w:color w:val="000000" w:themeColor="text1"/>
              </w:rPr>
              <w:t xml:space="preserve">. </w:t>
            </w:r>
          </w:p>
          <w:p w14:paraId="2C3EC73B" w14:textId="27B18FBC" w:rsidR="000B1BFE" w:rsidRPr="000B1BFE" w:rsidRDefault="00FC544E" w:rsidP="00FC544E">
            <w:pPr>
              <w:pStyle w:val="ListParagraph"/>
              <w:numPr>
                <w:ilvl w:val="0"/>
                <w:numId w:val="14"/>
              </w:numPr>
              <w:spacing w:before="0" w:line="240" w:lineRule="auto"/>
              <w:ind w:left="474" w:hanging="474"/>
              <w:jc w:val="both"/>
              <w:rPr>
                <w:color w:val="000000" w:themeColor="text1"/>
              </w:rPr>
            </w:pPr>
            <w:r>
              <w:rPr>
                <w:color w:val="000000" w:themeColor="text1"/>
              </w:rPr>
              <w:t>The</w:t>
            </w:r>
            <w:r w:rsidR="00C3509C">
              <w:rPr>
                <w:color w:val="000000" w:themeColor="text1"/>
              </w:rPr>
              <w:t>se documents</w:t>
            </w:r>
            <w:r>
              <w:rPr>
                <w:color w:val="000000" w:themeColor="text1"/>
              </w:rPr>
              <w:t xml:space="preserve"> had been scrut</w:t>
            </w:r>
            <w:r w:rsidR="000B1BFE" w:rsidRPr="000B1BFE">
              <w:rPr>
                <w:color w:val="000000" w:themeColor="text1"/>
              </w:rPr>
              <w:t xml:space="preserve">inised and </w:t>
            </w:r>
            <w:r>
              <w:rPr>
                <w:color w:val="000000" w:themeColor="text1"/>
              </w:rPr>
              <w:t xml:space="preserve">the </w:t>
            </w:r>
            <w:r w:rsidR="000B1BFE" w:rsidRPr="000B1BFE">
              <w:rPr>
                <w:color w:val="000000" w:themeColor="text1"/>
              </w:rPr>
              <w:t xml:space="preserve">wording approved by RCOT lawyers. </w:t>
            </w:r>
          </w:p>
          <w:p w14:paraId="7A824061" w14:textId="77777777" w:rsidR="000B1BFE" w:rsidRPr="00FC544E" w:rsidRDefault="00FC544E" w:rsidP="00FC544E">
            <w:pPr>
              <w:pStyle w:val="ListParagraph"/>
              <w:numPr>
                <w:ilvl w:val="0"/>
                <w:numId w:val="14"/>
              </w:numPr>
              <w:spacing w:before="0" w:line="240" w:lineRule="auto"/>
              <w:ind w:left="474" w:hanging="474"/>
              <w:jc w:val="both"/>
              <w:rPr>
                <w:bCs/>
                <w:color w:val="auto"/>
              </w:rPr>
            </w:pPr>
            <w:r w:rsidRPr="09D47DF9">
              <w:rPr>
                <w:color w:val="000000" w:themeColor="text1"/>
              </w:rPr>
              <w:t>The Revoking Membership process form</w:t>
            </w:r>
            <w:r>
              <w:rPr>
                <w:color w:val="000000" w:themeColor="text1"/>
              </w:rPr>
              <w:t>ed</w:t>
            </w:r>
            <w:r w:rsidRPr="09D47DF9">
              <w:rPr>
                <w:color w:val="000000" w:themeColor="text1"/>
              </w:rPr>
              <w:t xml:space="preserve"> a part of the terms and conditions and ha</w:t>
            </w:r>
            <w:r>
              <w:rPr>
                <w:color w:val="000000" w:themeColor="text1"/>
              </w:rPr>
              <w:t>d</w:t>
            </w:r>
            <w:r w:rsidRPr="09D47DF9">
              <w:rPr>
                <w:color w:val="000000" w:themeColor="text1"/>
              </w:rPr>
              <w:t xml:space="preserve"> also been updated</w:t>
            </w:r>
            <w:r>
              <w:rPr>
                <w:color w:val="000000" w:themeColor="text1"/>
              </w:rPr>
              <w:t>.</w:t>
            </w:r>
          </w:p>
          <w:p w14:paraId="6125E3B5" w14:textId="77777777" w:rsidR="00FC544E" w:rsidRPr="00FC544E" w:rsidRDefault="00FC544E" w:rsidP="00FC544E">
            <w:pPr>
              <w:spacing w:before="0" w:line="240" w:lineRule="auto"/>
              <w:jc w:val="both"/>
              <w:rPr>
                <w:b/>
                <w:color w:val="auto"/>
              </w:rPr>
            </w:pPr>
            <w:r w:rsidRPr="00FC544E">
              <w:rPr>
                <w:b/>
                <w:color w:val="auto"/>
              </w:rPr>
              <w:t>Decisions:</w:t>
            </w:r>
          </w:p>
          <w:p w14:paraId="4F81A0EC" w14:textId="77777777" w:rsidR="00FC544E" w:rsidRDefault="000967D4" w:rsidP="00FC544E">
            <w:pPr>
              <w:pStyle w:val="ListParagraph"/>
              <w:numPr>
                <w:ilvl w:val="0"/>
                <w:numId w:val="15"/>
              </w:numPr>
              <w:spacing w:before="0" w:line="240" w:lineRule="auto"/>
              <w:ind w:left="474" w:hanging="474"/>
              <w:jc w:val="both"/>
              <w:rPr>
                <w:bCs/>
                <w:color w:val="auto"/>
              </w:rPr>
            </w:pPr>
            <w:r>
              <w:rPr>
                <w:bCs/>
                <w:color w:val="auto"/>
              </w:rPr>
              <w:t>Council approved the membership terms and conditions.</w:t>
            </w:r>
          </w:p>
          <w:p w14:paraId="1D0801CA" w14:textId="607A31C7" w:rsidR="000967D4" w:rsidRPr="00FC544E" w:rsidRDefault="000967D4" w:rsidP="00FC544E">
            <w:pPr>
              <w:pStyle w:val="ListParagraph"/>
              <w:numPr>
                <w:ilvl w:val="0"/>
                <w:numId w:val="15"/>
              </w:numPr>
              <w:spacing w:before="0" w:line="240" w:lineRule="auto"/>
              <w:ind w:left="474" w:hanging="474"/>
              <w:jc w:val="both"/>
              <w:rPr>
                <w:bCs/>
                <w:color w:val="auto"/>
              </w:rPr>
            </w:pPr>
            <w:r>
              <w:rPr>
                <w:bCs/>
                <w:color w:val="auto"/>
              </w:rPr>
              <w:t>Council approved the revoking membership policy.</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7397195" w14:textId="77777777" w:rsidR="009B6808" w:rsidRDefault="009B6808" w:rsidP="001C2ECC">
            <w:pPr>
              <w:spacing w:before="0" w:line="240" w:lineRule="auto"/>
              <w:rPr>
                <w:rFonts w:eastAsia="Times New Roman"/>
                <w:color w:val="auto"/>
                <w:lang w:val="en-GB"/>
              </w:rPr>
            </w:pPr>
          </w:p>
        </w:tc>
      </w:tr>
      <w:tr w:rsidR="00EC33CA" w14:paraId="246996F2"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0502C84" w14:textId="3BD4CF52" w:rsidR="00EC33CA" w:rsidRDefault="00EC33CA" w:rsidP="00526186">
            <w:pPr>
              <w:spacing w:before="0" w:line="240" w:lineRule="auto"/>
              <w:rPr>
                <w:rFonts w:eastAsia="Times New Roman"/>
                <w:color w:val="auto"/>
                <w:lang w:val="en-GB"/>
              </w:rPr>
            </w:pPr>
            <w:r>
              <w:rPr>
                <w:rFonts w:eastAsia="Times New Roman"/>
                <w:color w:val="auto"/>
                <w:lang w:val="en-GB"/>
              </w:rPr>
              <w:t>6.5</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EC88596" w14:textId="548059A0" w:rsidR="00EC33CA" w:rsidRDefault="00EC33CA" w:rsidP="00526186">
            <w:pPr>
              <w:spacing w:before="0" w:line="240" w:lineRule="auto"/>
              <w:jc w:val="both"/>
              <w:rPr>
                <w:b/>
                <w:color w:val="auto"/>
              </w:rPr>
            </w:pPr>
            <w:r w:rsidRPr="00B3459E">
              <w:rPr>
                <w:b/>
                <w:color w:val="auto"/>
              </w:rPr>
              <w:t xml:space="preserve">RCOT </w:t>
            </w:r>
            <w:r>
              <w:rPr>
                <w:b/>
                <w:color w:val="auto"/>
              </w:rPr>
              <w:t xml:space="preserve">Research Foundation Annual Report </w:t>
            </w:r>
          </w:p>
          <w:p w14:paraId="55EDC578" w14:textId="6B37A3BB" w:rsidR="00C86094" w:rsidRDefault="00C86094" w:rsidP="005B22DB">
            <w:pPr>
              <w:pStyle w:val="ListParagraph"/>
              <w:numPr>
                <w:ilvl w:val="0"/>
                <w:numId w:val="18"/>
              </w:numPr>
              <w:spacing w:before="0" w:line="240" w:lineRule="auto"/>
              <w:ind w:left="474" w:hanging="474"/>
              <w:jc w:val="both"/>
              <w:rPr>
                <w:bCs/>
                <w:color w:val="auto"/>
              </w:rPr>
            </w:pPr>
            <w:r>
              <w:rPr>
                <w:bCs/>
                <w:color w:val="auto"/>
              </w:rPr>
              <w:t>Council noted that no grants were awarded in the Research Priority Grant or Systematic Review categories due to lack of suitable quality applications.</w:t>
            </w:r>
          </w:p>
          <w:p w14:paraId="50912BFA" w14:textId="17F836EE" w:rsidR="00245ED9" w:rsidRDefault="00245ED9" w:rsidP="005B22DB">
            <w:pPr>
              <w:pStyle w:val="ListParagraph"/>
              <w:numPr>
                <w:ilvl w:val="0"/>
                <w:numId w:val="18"/>
              </w:numPr>
              <w:spacing w:before="0" w:line="240" w:lineRule="auto"/>
              <w:ind w:left="474" w:hanging="474"/>
              <w:jc w:val="both"/>
              <w:rPr>
                <w:bCs/>
                <w:color w:val="auto"/>
              </w:rPr>
            </w:pPr>
            <w:r>
              <w:rPr>
                <w:bCs/>
                <w:color w:val="auto"/>
              </w:rPr>
              <w:t>The R&amp;D Team w</w:t>
            </w:r>
            <w:r w:rsidR="00EB3333">
              <w:rPr>
                <w:bCs/>
                <w:color w:val="auto"/>
              </w:rPr>
              <w:t>as</w:t>
            </w:r>
            <w:r>
              <w:rPr>
                <w:bCs/>
                <w:color w:val="auto"/>
              </w:rPr>
              <w:t xml:space="preserve"> considering</w:t>
            </w:r>
            <w:r w:rsidR="00C3509C">
              <w:rPr>
                <w:bCs/>
                <w:color w:val="auto"/>
              </w:rPr>
              <w:t xml:space="preserve"> </w:t>
            </w:r>
            <w:r w:rsidR="00EB3333">
              <w:rPr>
                <w:bCs/>
                <w:color w:val="auto"/>
              </w:rPr>
              <w:t xml:space="preserve">the RCOT </w:t>
            </w:r>
            <w:r w:rsidR="00C3509C">
              <w:rPr>
                <w:bCs/>
                <w:color w:val="auto"/>
              </w:rPr>
              <w:t>research funding and how to help members build up their research skills.</w:t>
            </w:r>
          </w:p>
          <w:p w14:paraId="26CF6333" w14:textId="0DFF6E62" w:rsidR="00AF57E4" w:rsidRDefault="00EB3333" w:rsidP="005B22DB">
            <w:pPr>
              <w:pStyle w:val="ListParagraph"/>
              <w:numPr>
                <w:ilvl w:val="0"/>
                <w:numId w:val="18"/>
              </w:numPr>
              <w:spacing w:before="0" w:line="240" w:lineRule="auto"/>
              <w:ind w:left="474" w:hanging="474"/>
              <w:jc w:val="both"/>
              <w:rPr>
                <w:bCs/>
                <w:color w:val="auto"/>
              </w:rPr>
            </w:pPr>
            <w:r>
              <w:rPr>
                <w:bCs/>
                <w:color w:val="auto"/>
              </w:rPr>
              <w:t>Council members were invited to contact Karin Orman with their suggestions and to discuss these issues.</w:t>
            </w:r>
          </w:p>
          <w:p w14:paraId="1DB9D031" w14:textId="56F37C20" w:rsidR="00EC33CA" w:rsidRPr="005B22DB" w:rsidRDefault="00EC33CA" w:rsidP="005B22DB">
            <w:pPr>
              <w:pStyle w:val="ListParagraph"/>
              <w:numPr>
                <w:ilvl w:val="0"/>
                <w:numId w:val="18"/>
              </w:numPr>
              <w:spacing w:before="0" w:line="240" w:lineRule="auto"/>
              <w:ind w:left="474" w:hanging="474"/>
              <w:jc w:val="both"/>
              <w:rPr>
                <w:bCs/>
                <w:color w:val="auto"/>
              </w:rPr>
            </w:pPr>
            <w:r w:rsidRPr="005B22DB">
              <w:rPr>
                <w:bCs/>
                <w:color w:val="auto"/>
              </w:rPr>
              <w:t>The report w</w:t>
            </w:r>
            <w:r w:rsidR="005B22DB">
              <w:rPr>
                <w:bCs/>
                <w:color w:val="auto"/>
              </w:rPr>
              <w:t>as</w:t>
            </w:r>
            <w:r w:rsidRPr="005B22DB">
              <w:rPr>
                <w:bCs/>
                <w:color w:val="auto"/>
              </w:rPr>
              <w:t xml:space="preserve"> noted.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C74B5A6" w14:textId="77777777" w:rsidR="00EC33CA" w:rsidRDefault="00EC33CA" w:rsidP="00526186">
            <w:pPr>
              <w:spacing w:before="0" w:line="240" w:lineRule="auto"/>
              <w:rPr>
                <w:rFonts w:eastAsia="Times New Roman"/>
                <w:color w:val="auto"/>
                <w:lang w:val="en-GB"/>
              </w:rPr>
            </w:pPr>
          </w:p>
        </w:tc>
      </w:tr>
      <w:tr w:rsidR="00C3509C" w14:paraId="328F2A3B"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E1421ED" w14:textId="77777777" w:rsidR="00C3509C" w:rsidRDefault="00C3509C" w:rsidP="00526186">
            <w:pPr>
              <w:spacing w:before="0" w:line="240" w:lineRule="auto"/>
              <w:rPr>
                <w:rFonts w:eastAsia="Times New Roman"/>
                <w:color w:val="auto"/>
                <w:lang w:val="en-GB"/>
              </w:rPr>
            </w:pP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5666EDD" w14:textId="55354C68" w:rsidR="00C3509C" w:rsidRPr="00AF57E4" w:rsidRDefault="00C3509C" w:rsidP="00526186">
            <w:pPr>
              <w:spacing w:before="0" w:line="240" w:lineRule="auto"/>
              <w:jc w:val="both"/>
              <w:rPr>
                <w:bCs/>
                <w:color w:val="auto"/>
              </w:rPr>
            </w:pPr>
            <w:r>
              <w:rPr>
                <w:b/>
                <w:color w:val="auto"/>
              </w:rPr>
              <w:t>Action:</w:t>
            </w:r>
            <w:r w:rsidR="00AF57E4">
              <w:rPr>
                <w:bCs/>
                <w:color w:val="auto"/>
              </w:rPr>
              <w:t xml:space="preserve"> Email Karin Orman with suggestions on how to ensure grants are successfully awarded.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5B81875" w14:textId="26E7EF4D" w:rsidR="00C3509C" w:rsidRDefault="00AF57E4" w:rsidP="00526186">
            <w:pPr>
              <w:spacing w:before="0" w:line="240" w:lineRule="auto"/>
              <w:rPr>
                <w:rFonts w:eastAsia="Times New Roman"/>
                <w:color w:val="auto"/>
                <w:lang w:val="en-GB"/>
              </w:rPr>
            </w:pPr>
            <w:r>
              <w:rPr>
                <w:rFonts w:eastAsia="Times New Roman"/>
                <w:color w:val="auto"/>
                <w:lang w:val="en-GB"/>
              </w:rPr>
              <w:t>All</w:t>
            </w:r>
          </w:p>
        </w:tc>
      </w:tr>
      <w:tr w:rsidR="00EC33CA" w14:paraId="1E7F3F96"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1D07C4A" w14:textId="6F72AAF5" w:rsidR="00EC33CA" w:rsidRDefault="00EC33CA" w:rsidP="00526186">
            <w:pPr>
              <w:spacing w:before="0" w:line="240" w:lineRule="auto"/>
              <w:rPr>
                <w:rFonts w:eastAsia="Times New Roman"/>
                <w:color w:val="auto"/>
                <w:lang w:val="en-GB"/>
              </w:rPr>
            </w:pPr>
            <w:r>
              <w:rPr>
                <w:rFonts w:eastAsia="Times New Roman"/>
                <w:color w:val="auto"/>
                <w:lang w:val="en-GB"/>
              </w:rPr>
              <w:t>6.</w:t>
            </w:r>
            <w:r w:rsidR="004F38A5">
              <w:rPr>
                <w:rFonts w:eastAsia="Times New Roman"/>
                <w:color w:val="auto"/>
                <w:lang w:val="en-GB"/>
              </w:rPr>
              <w:t>6</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63CC31A" w14:textId="36B18808" w:rsidR="00EC33CA" w:rsidRDefault="00EC33CA" w:rsidP="00526186">
            <w:pPr>
              <w:spacing w:before="0" w:line="240" w:lineRule="auto"/>
              <w:jc w:val="both"/>
              <w:rPr>
                <w:b/>
                <w:color w:val="auto"/>
              </w:rPr>
            </w:pPr>
            <w:r>
              <w:rPr>
                <w:b/>
                <w:color w:val="auto"/>
              </w:rPr>
              <w:t>BAOT</w:t>
            </w:r>
            <w:r w:rsidR="00F21ECB">
              <w:rPr>
                <w:b/>
                <w:color w:val="auto"/>
              </w:rPr>
              <w:t>/</w:t>
            </w:r>
            <w:r w:rsidRPr="00B3459E">
              <w:rPr>
                <w:b/>
                <w:color w:val="auto"/>
              </w:rPr>
              <w:t xml:space="preserve">RCOT – </w:t>
            </w:r>
            <w:r w:rsidR="004F38A5">
              <w:rPr>
                <w:b/>
                <w:color w:val="auto"/>
              </w:rPr>
              <w:t>W</w:t>
            </w:r>
            <w:r w:rsidR="00E176C0">
              <w:rPr>
                <w:b/>
                <w:color w:val="auto"/>
              </w:rPr>
              <w:t xml:space="preserve">orld </w:t>
            </w:r>
            <w:r w:rsidR="004F38A5">
              <w:rPr>
                <w:b/>
                <w:color w:val="auto"/>
              </w:rPr>
              <w:t>F</w:t>
            </w:r>
            <w:r w:rsidR="00E176C0">
              <w:rPr>
                <w:b/>
                <w:color w:val="auto"/>
              </w:rPr>
              <w:t xml:space="preserve">ederation of </w:t>
            </w:r>
            <w:r w:rsidR="004F38A5">
              <w:rPr>
                <w:b/>
                <w:color w:val="auto"/>
              </w:rPr>
              <w:t>O</w:t>
            </w:r>
            <w:r w:rsidR="00E176C0">
              <w:rPr>
                <w:b/>
                <w:color w:val="auto"/>
              </w:rPr>
              <w:t xml:space="preserve">ccupational </w:t>
            </w:r>
            <w:r w:rsidR="004F38A5">
              <w:rPr>
                <w:b/>
                <w:color w:val="auto"/>
              </w:rPr>
              <w:t>T</w:t>
            </w:r>
            <w:r w:rsidR="00E176C0">
              <w:rPr>
                <w:b/>
                <w:color w:val="auto"/>
              </w:rPr>
              <w:t>herapists</w:t>
            </w:r>
            <w:r w:rsidR="004F38A5">
              <w:rPr>
                <w:b/>
                <w:color w:val="auto"/>
              </w:rPr>
              <w:t xml:space="preserve"> Council and Congress report</w:t>
            </w:r>
            <w:r>
              <w:rPr>
                <w:b/>
                <w:color w:val="auto"/>
              </w:rPr>
              <w:t xml:space="preserve"> </w:t>
            </w:r>
          </w:p>
          <w:p w14:paraId="60546E4B" w14:textId="77777777" w:rsidR="00EC33CA" w:rsidRDefault="00CB4F88" w:rsidP="00CB4F88">
            <w:pPr>
              <w:pStyle w:val="ListParagraph"/>
              <w:numPr>
                <w:ilvl w:val="0"/>
                <w:numId w:val="20"/>
              </w:numPr>
              <w:spacing w:before="0" w:line="240" w:lineRule="auto"/>
              <w:ind w:left="474" w:hanging="474"/>
              <w:jc w:val="both"/>
              <w:rPr>
                <w:bCs/>
                <w:color w:val="auto"/>
              </w:rPr>
            </w:pPr>
            <w:r>
              <w:rPr>
                <w:bCs/>
                <w:color w:val="auto"/>
              </w:rPr>
              <w:t>Dr Lim provided a short verbal report on the four-day WFOT Council meeting and WFOT congress which had taken place in Paris</w:t>
            </w:r>
            <w:r w:rsidR="00EC33CA" w:rsidRPr="00CB4F88">
              <w:rPr>
                <w:bCs/>
                <w:color w:val="auto"/>
              </w:rPr>
              <w:t>.</w:t>
            </w:r>
          </w:p>
          <w:p w14:paraId="27D0C373" w14:textId="77777777" w:rsidR="00CB4F88" w:rsidRDefault="00CB4F88" w:rsidP="00CB4F88">
            <w:pPr>
              <w:pStyle w:val="ListParagraph"/>
              <w:numPr>
                <w:ilvl w:val="0"/>
                <w:numId w:val="20"/>
              </w:numPr>
              <w:spacing w:before="0" w:line="240" w:lineRule="auto"/>
              <w:ind w:left="474" w:hanging="474"/>
              <w:jc w:val="both"/>
              <w:rPr>
                <w:bCs/>
                <w:color w:val="auto"/>
              </w:rPr>
            </w:pPr>
            <w:r>
              <w:rPr>
                <w:bCs/>
                <w:color w:val="auto"/>
              </w:rPr>
              <w:t xml:space="preserve">Discussions at the Council meeting had included the suggestion to organise a </w:t>
            </w:r>
            <w:r w:rsidR="006B1A1E">
              <w:rPr>
                <w:bCs/>
                <w:color w:val="auto"/>
              </w:rPr>
              <w:t xml:space="preserve">hybrid </w:t>
            </w:r>
            <w:r>
              <w:rPr>
                <w:bCs/>
                <w:color w:val="auto"/>
              </w:rPr>
              <w:t>WFOT con</w:t>
            </w:r>
            <w:r w:rsidR="006B1A1E">
              <w:rPr>
                <w:bCs/>
                <w:color w:val="auto"/>
              </w:rPr>
              <w:t>gress</w:t>
            </w:r>
            <w:r>
              <w:rPr>
                <w:bCs/>
                <w:color w:val="auto"/>
              </w:rPr>
              <w:t xml:space="preserve"> every two years</w:t>
            </w:r>
            <w:r w:rsidR="006B1A1E">
              <w:rPr>
                <w:bCs/>
                <w:color w:val="auto"/>
              </w:rPr>
              <w:t>, different models on allocating the venue of the congress</w:t>
            </w:r>
            <w:r>
              <w:rPr>
                <w:bCs/>
                <w:color w:val="auto"/>
              </w:rPr>
              <w:t>, flexibility of practice placements and the 1000 hour of practice placement.</w:t>
            </w:r>
          </w:p>
          <w:p w14:paraId="2A03A977" w14:textId="6448FCDE" w:rsidR="006B1A1E" w:rsidRDefault="006B1A1E" w:rsidP="00CB4F88">
            <w:pPr>
              <w:pStyle w:val="ListParagraph"/>
              <w:numPr>
                <w:ilvl w:val="0"/>
                <w:numId w:val="20"/>
              </w:numPr>
              <w:spacing w:before="0" w:line="240" w:lineRule="auto"/>
              <w:ind w:left="474" w:hanging="474"/>
              <w:jc w:val="both"/>
              <w:rPr>
                <w:bCs/>
                <w:color w:val="auto"/>
              </w:rPr>
            </w:pPr>
            <w:r>
              <w:rPr>
                <w:bCs/>
                <w:color w:val="auto"/>
              </w:rPr>
              <w:t xml:space="preserve">The congress had been attended by approximately 2,600 delegates. It had been a successful event and a good networking opportunity but some participants and speakers had </w:t>
            </w:r>
            <w:r w:rsidR="003276D6">
              <w:rPr>
                <w:bCs/>
                <w:color w:val="auto"/>
              </w:rPr>
              <w:t xml:space="preserve">experienced </w:t>
            </w:r>
            <w:r>
              <w:rPr>
                <w:bCs/>
                <w:color w:val="auto"/>
              </w:rPr>
              <w:t xml:space="preserve">problems </w:t>
            </w:r>
            <w:r w:rsidR="003276D6">
              <w:rPr>
                <w:bCs/>
                <w:color w:val="auto"/>
              </w:rPr>
              <w:t xml:space="preserve">in </w:t>
            </w:r>
            <w:r>
              <w:rPr>
                <w:bCs/>
                <w:color w:val="auto"/>
              </w:rPr>
              <w:t>obtaining a visa.</w:t>
            </w:r>
          </w:p>
          <w:p w14:paraId="54159A55" w14:textId="3BC241D3" w:rsidR="006B1A1E" w:rsidRPr="00CB4F88" w:rsidRDefault="006B1A1E" w:rsidP="00CB4F88">
            <w:pPr>
              <w:pStyle w:val="ListParagraph"/>
              <w:numPr>
                <w:ilvl w:val="0"/>
                <w:numId w:val="20"/>
              </w:numPr>
              <w:spacing w:before="0" w:line="240" w:lineRule="auto"/>
              <w:ind w:left="474" w:hanging="474"/>
              <w:jc w:val="both"/>
              <w:rPr>
                <w:bCs/>
                <w:color w:val="auto"/>
              </w:rPr>
            </w:pPr>
            <w:r>
              <w:rPr>
                <w:bCs/>
                <w:color w:val="auto"/>
              </w:rPr>
              <w:t xml:space="preserve">An article would be produced for OTnews.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BCE9036" w14:textId="77777777" w:rsidR="00EC33CA" w:rsidRDefault="00EC33CA" w:rsidP="00526186">
            <w:pPr>
              <w:spacing w:before="0" w:line="240" w:lineRule="auto"/>
              <w:rPr>
                <w:rFonts w:eastAsia="Times New Roman"/>
                <w:color w:val="auto"/>
                <w:lang w:val="en-GB"/>
              </w:rPr>
            </w:pPr>
          </w:p>
        </w:tc>
      </w:tr>
      <w:tr w:rsidR="00EC33CA" w14:paraId="2DC6F1D0"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2B71A69" w14:textId="0175DD2F" w:rsidR="00EC33CA" w:rsidRDefault="00EC33CA" w:rsidP="00526186">
            <w:pPr>
              <w:spacing w:before="0" w:line="240" w:lineRule="auto"/>
              <w:rPr>
                <w:rFonts w:eastAsia="Times New Roman"/>
                <w:color w:val="auto"/>
                <w:lang w:val="en-GB"/>
              </w:rPr>
            </w:pPr>
            <w:r>
              <w:rPr>
                <w:rFonts w:eastAsia="Times New Roman"/>
                <w:color w:val="auto"/>
                <w:lang w:val="en-GB"/>
              </w:rPr>
              <w:t>6.</w:t>
            </w:r>
            <w:r w:rsidR="004F38A5">
              <w:rPr>
                <w:rFonts w:eastAsia="Times New Roman"/>
                <w:color w:val="auto"/>
                <w:lang w:val="en-GB"/>
              </w:rPr>
              <w:t>7</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57CFB79" w14:textId="526E5205" w:rsidR="00EC33CA" w:rsidRDefault="00EC33CA" w:rsidP="00526186">
            <w:pPr>
              <w:spacing w:before="0" w:line="240" w:lineRule="auto"/>
              <w:jc w:val="both"/>
              <w:rPr>
                <w:b/>
                <w:color w:val="auto"/>
              </w:rPr>
            </w:pPr>
            <w:r w:rsidRPr="00B3459E">
              <w:rPr>
                <w:b/>
                <w:color w:val="auto"/>
              </w:rPr>
              <w:t xml:space="preserve">RCOT – </w:t>
            </w:r>
            <w:r w:rsidR="004F38A5">
              <w:rPr>
                <w:b/>
                <w:color w:val="auto"/>
              </w:rPr>
              <w:t xml:space="preserve">Chair of </w:t>
            </w:r>
            <w:r w:rsidR="004047E9">
              <w:rPr>
                <w:b/>
                <w:color w:val="auto"/>
              </w:rPr>
              <w:t>Fellows</w:t>
            </w:r>
            <w:r>
              <w:rPr>
                <w:b/>
                <w:color w:val="auto"/>
              </w:rPr>
              <w:t xml:space="preserve">hip </w:t>
            </w:r>
            <w:r w:rsidR="004047E9">
              <w:rPr>
                <w:b/>
                <w:color w:val="auto"/>
              </w:rPr>
              <w:t>and Merit Awards Committee</w:t>
            </w:r>
            <w:r>
              <w:rPr>
                <w:b/>
                <w:color w:val="auto"/>
              </w:rPr>
              <w:t xml:space="preserve"> </w:t>
            </w:r>
          </w:p>
          <w:p w14:paraId="08FFCD72" w14:textId="7A8FBAD0" w:rsidR="00EB3333" w:rsidRPr="00EB3333" w:rsidRDefault="00EB3333" w:rsidP="00EB3333">
            <w:pPr>
              <w:pStyle w:val="ListParagraph"/>
              <w:numPr>
                <w:ilvl w:val="0"/>
                <w:numId w:val="19"/>
              </w:numPr>
              <w:spacing w:before="0" w:line="240" w:lineRule="auto"/>
              <w:ind w:left="474" w:hanging="474"/>
              <w:jc w:val="both"/>
              <w:rPr>
                <w:bCs/>
                <w:color w:val="auto"/>
              </w:rPr>
            </w:pPr>
            <w:r w:rsidRPr="5702F883">
              <w:t>Colin Et</w:t>
            </w:r>
            <w:r>
              <w:t>t</w:t>
            </w:r>
            <w:r w:rsidRPr="5702F883">
              <w:t>inger ha</w:t>
            </w:r>
            <w:r>
              <w:t>d</w:t>
            </w:r>
            <w:r w:rsidRPr="5702F883">
              <w:t xml:space="preserve"> now retired as </w:t>
            </w:r>
            <w:r>
              <w:t>C</w:t>
            </w:r>
            <w:r w:rsidRPr="5702F883">
              <w:t xml:space="preserve">hair of this committee and Andy Tilden OBE </w:t>
            </w:r>
            <w:r>
              <w:t xml:space="preserve">FCOT was approached </w:t>
            </w:r>
            <w:r w:rsidRPr="5702F883">
              <w:t>to take on this role</w:t>
            </w:r>
            <w:r>
              <w:t>.</w:t>
            </w:r>
          </w:p>
          <w:p w14:paraId="76FEB080" w14:textId="1FEBD785" w:rsidR="00EB3333" w:rsidRPr="00EB3333" w:rsidRDefault="00EB3333" w:rsidP="00EB3333">
            <w:pPr>
              <w:pStyle w:val="ListParagraph"/>
              <w:numPr>
                <w:ilvl w:val="0"/>
                <w:numId w:val="19"/>
              </w:numPr>
              <w:spacing w:before="0" w:line="240" w:lineRule="auto"/>
              <w:ind w:left="474" w:hanging="474"/>
              <w:jc w:val="both"/>
              <w:rPr>
                <w:bCs/>
                <w:color w:val="auto"/>
              </w:rPr>
            </w:pPr>
            <w:r>
              <w:rPr>
                <w:bCs/>
                <w:color w:val="auto"/>
              </w:rPr>
              <w:t>Andy Tilden ha</w:t>
            </w:r>
            <w:r w:rsidR="005411F8">
              <w:rPr>
                <w:bCs/>
                <w:color w:val="auto"/>
              </w:rPr>
              <w:t>d</w:t>
            </w:r>
            <w:r>
              <w:rPr>
                <w:bCs/>
                <w:color w:val="auto"/>
              </w:rPr>
              <w:t xml:space="preserve"> been a long-</w:t>
            </w:r>
            <w:r w:rsidR="00CB4F88">
              <w:rPr>
                <w:bCs/>
                <w:color w:val="auto"/>
              </w:rPr>
              <w:t xml:space="preserve">standing supporter of the occupational therapy profession and RCOT. He </w:t>
            </w:r>
            <w:r w:rsidR="00CB4F88" w:rsidRPr="003B2996">
              <w:t>was awarded an OBE in the Queen’s Birthday Honours List 2021 and became an RCOT Honorary Fellow the same year.</w:t>
            </w:r>
          </w:p>
          <w:p w14:paraId="76C815D0" w14:textId="0E3A8114" w:rsidR="00EC33CA" w:rsidRPr="004114EF" w:rsidRDefault="00EB3333" w:rsidP="00526186">
            <w:pPr>
              <w:spacing w:before="0" w:line="240" w:lineRule="auto"/>
              <w:jc w:val="both"/>
              <w:rPr>
                <w:bCs/>
                <w:color w:val="auto"/>
              </w:rPr>
            </w:pPr>
            <w:r w:rsidRPr="00CB4F88">
              <w:rPr>
                <w:b/>
                <w:color w:val="auto"/>
              </w:rPr>
              <w:t>Decision:</w:t>
            </w:r>
            <w:r>
              <w:rPr>
                <w:bCs/>
                <w:color w:val="auto"/>
              </w:rPr>
              <w:t xml:space="preserve"> Council a</w:t>
            </w:r>
            <w:r w:rsidR="00CB4F88">
              <w:rPr>
                <w:bCs/>
                <w:color w:val="auto"/>
              </w:rPr>
              <w:t>pproved the appointment of Andy Tilden OBE FCOT as Chair of the Fellowship and Merit Awards Committee</w:t>
            </w:r>
            <w:r w:rsidR="00EC33CA">
              <w:rPr>
                <w:bCs/>
                <w:color w:val="auto"/>
              </w:rPr>
              <w: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4F9C9FD" w14:textId="77777777" w:rsidR="00EC33CA" w:rsidRDefault="00EC33CA" w:rsidP="00526186">
            <w:pPr>
              <w:spacing w:before="0" w:line="240" w:lineRule="auto"/>
              <w:rPr>
                <w:rFonts w:eastAsia="Times New Roman"/>
                <w:color w:val="auto"/>
                <w:lang w:val="en-GB"/>
              </w:rPr>
            </w:pPr>
          </w:p>
        </w:tc>
      </w:tr>
      <w:tr w:rsidR="00EC33CA" w14:paraId="6DD8DEDA" w14:textId="77777777" w:rsidTr="1DC00A44">
        <w:tblPrEx>
          <w:tblCellMar>
            <w:top w:w="0" w:type="dxa"/>
            <w:left w:w="108" w:type="dxa"/>
            <w:bottom w:w="0" w:type="dxa"/>
            <w:right w:w="108" w:type="dxa"/>
          </w:tblCellMar>
        </w:tblPrEx>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43778A0" w14:textId="4306EFFD" w:rsidR="00EC33CA" w:rsidRDefault="00EC33CA" w:rsidP="00526186">
            <w:pPr>
              <w:spacing w:before="0" w:line="240" w:lineRule="auto"/>
              <w:rPr>
                <w:rFonts w:eastAsia="Times New Roman"/>
                <w:color w:val="auto"/>
                <w:lang w:val="en-GB"/>
              </w:rPr>
            </w:pPr>
            <w:r>
              <w:rPr>
                <w:rFonts w:eastAsia="Times New Roman"/>
                <w:color w:val="auto"/>
                <w:lang w:val="en-GB"/>
              </w:rPr>
              <w:t>6.</w:t>
            </w:r>
            <w:r w:rsidR="00F47E03">
              <w:rPr>
                <w:rFonts w:eastAsia="Times New Roman"/>
                <w:color w:val="auto"/>
                <w:lang w:val="en-GB"/>
              </w:rPr>
              <w:t>8</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F1B7795" w14:textId="73A9B674" w:rsidR="00EC33CA" w:rsidRDefault="00EC33CA" w:rsidP="00526186">
            <w:pPr>
              <w:spacing w:before="0" w:line="240" w:lineRule="auto"/>
              <w:jc w:val="both"/>
              <w:rPr>
                <w:b/>
                <w:color w:val="auto"/>
              </w:rPr>
            </w:pPr>
            <w:r>
              <w:rPr>
                <w:b/>
                <w:color w:val="auto"/>
              </w:rPr>
              <w:t>BAOT</w:t>
            </w:r>
            <w:r w:rsidR="00F21ECB">
              <w:rPr>
                <w:b/>
                <w:color w:val="auto"/>
              </w:rPr>
              <w:t>/</w:t>
            </w:r>
            <w:r w:rsidRPr="00B3459E">
              <w:rPr>
                <w:b/>
                <w:color w:val="auto"/>
              </w:rPr>
              <w:t xml:space="preserve">RCOT – </w:t>
            </w:r>
            <w:r w:rsidR="004047E9">
              <w:rPr>
                <w:b/>
                <w:color w:val="auto"/>
              </w:rPr>
              <w:t>Building name proposal</w:t>
            </w:r>
          </w:p>
          <w:p w14:paraId="288AD27F" w14:textId="7A61D650" w:rsidR="004D61B4" w:rsidRPr="004D61B4" w:rsidRDefault="004D61B4" w:rsidP="00A11795">
            <w:pPr>
              <w:pStyle w:val="ListParagraph"/>
              <w:numPr>
                <w:ilvl w:val="0"/>
                <w:numId w:val="13"/>
              </w:numPr>
              <w:spacing w:before="0" w:line="240" w:lineRule="auto"/>
              <w:ind w:left="474" w:hanging="474"/>
              <w:jc w:val="both"/>
              <w:rPr>
                <w:bCs/>
                <w:color w:val="auto"/>
              </w:rPr>
            </w:pPr>
            <w:r>
              <w:rPr>
                <w:bCs/>
                <w:color w:val="auto"/>
              </w:rPr>
              <w:t xml:space="preserve">The proposal to call the building Phoenix House was considered. </w:t>
            </w:r>
          </w:p>
          <w:p w14:paraId="544D8E15" w14:textId="7EC6B7EC" w:rsidR="008E752D" w:rsidRPr="004D7483" w:rsidRDefault="008E752D" w:rsidP="00A11795">
            <w:pPr>
              <w:pStyle w:val="ListParagraph"/>
              <w:numPr>
                <w:ilvl w:val="0"/>
                <w:numId w:val="13"/>
              </w:numPr>
              <w:spacing w:before="0" w:line="240" w:lineRule="auto"/>
              <w:ind w:left="474" w:hanging="474"/>
              <w:jc w:val="both"/>
              <w:rPr>
                <w:bCs/>
                <w:color w:val="auto"/>
              </w:rPr>
            </w:pPr>
            <w:r>
              <w:rPr>
                <w:lang w:val="en-US"/>
              </w:rPr>
              <w:t xml:space="preserve">It would be useful to have a building name, brand and identity to market offices space to prospective tenants. </w:t>
            </w:r>
          </w:p>
          <w:p w14:paraId="458477D5" w14:textId="6796D913" w:rsidR="004D7483" w:rsidRDefault="004D7483" w:rsidP="00A11795">
            <w:pPr>
              <w:pStyle w:val="ListParagraph"/>
              <w:numPr>
                <w:ilvl w:val="0"/>
                <w:numId w:val="13"/>
              </w:numPr>
              <w:spacing w:before="0" w:line="240" w:lineRule="auto"/>
              <w:ind w:left="474" w:hanging="474"/>
              <w:jc w:val="both"/>
              <w:rPr>
                <w:bCs/>
                <w:color w:val="auto"/>
              </w:rPr>
            </w:pPr>
            <w:r>
              <w:rPr>
                <w:bCs/>
                <w:color w:val="auto"/>
              </w:rPr>
              <w:t>The phoenix remained the traditional emblem of the profession</w:t>
            </w:r>
            <w:r w:rsidR="00321604">
              <w:rPr>
                <w:bCs/>
                <w:color w:val="auto"/>
              </w:rPr>
              <w:t xml:space="preserve"> and could be a reference to BAOT/RCOT as building owners</w:t>
            </w:r>
            <w:r>
              <w:rPr>
                <w:bCs/>
                <w:color w:val="auto"/>
              </w:rPr>
              <w:t>.</w:t>
            </w:r>
          </w:p>
          <w:p w14:paraId="33A8E663" w14:textId="0432E012" w:rsidR="004D7483" w:rsidRPr="008E752D" w:rsidRDefault="004D7483" w:rsidP="125FC937">
            <w:pPr>
              <w:pStyle w:val="ListParagraph"/>
              <w:numPr>
                <w:ilvl w:val="0"/>
                <w:numId w:val="13"/>
              </w:numPr>
              <w:spacing w:before="0" w:line="240" w:lineRule="auto"/>
              <w:ind w:left="474" w:hanging="474"/>
              <w:jc w:val="both"/>
              <w:rPr>
                <w:color w:val="auto"/>
              </w:rPr>
            </w:pPr>
            <w:r w:rsidRPr="125FC937">
              <w:rPr>
                <w:color w:val="auto"/>
              </w:rPr>
              <w:t xml:space="preserve">It could also reference the </w:t>
            </w:r>
            <w:r w:rsidR="00321604" w:rsidRPr="125FC937">
              <w:rPr>
                <w:color w:val="auto"/>
              </w:rPr>
              <w:t>reconstruction of the building after the blitz.</w:t>
            </w:r>
          </w:p>
          <w:p w14:paraId="7BC7405A" w14:textId="2C88CB45" w:rsidR="008E752D" w:rsidRPr="008E752D" w:rsidRDefault="008E752D" w:rsidP="008E752D">
            <w:pPr>
              <w:spacing w:before="0" w:line="240" w:lineRule="auto"/>
              <w:jc w:val="both"/>
              <w:rPr>
                <w:bCs/>
                <w:color w:val="auto"/>
              </w:rPr>
            </w:pPr>
            <w:r w:rsidRPr="008E752D">
              <w:rPr>
                <w:b/>
                <w:color w:val="auto"/>
              </w:rPr>
              <w:t>Decision:</w:t>
            </w:r>
            <w:r>
              <w:rPr>
                <w:bCs/>
                <w:color w:val="auto"/>
              </w:rPr>
              <w:t xml:space="preserve"> </w:t>
            </w:r>
            <w:r>
              <w:rPr>
                <w:lang w:val="en-US"/>
              </w:rPr>
              <w:t>Council agreed the proposed new name of Phoenix House for the BAOT/RCOT building.</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5FCC9DD" w14:textId="77777777" w:rsidR="00EC33CA" w:rsidRDefault="00EC33CA" w:rsidP="00526186">
            <w:pPr>
              <w:spacing w:before="0" w:line="240" w:lineRule="auto"/>
              <w:rPr>
                <w:rFonts w:eastAsia="Times New Roman"/>
                <w:color w:val="auto"/>
                <w:lang w:val="en-GB"/>
              </w:rPr>
            </w:pPr>
          </w:p>
        </w:tc>
      </w:tr>
      <w:tr w:rsidR="00E51764" w:rsidRPr="00E51764" w14:paraId="14943AC7"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1202F1" w14:textId="43B286A2" w:rsidR="005A3E6D" w:rsidRPr="00E51764" w:rsidRDefault="00051C2F" w:rsidP="001C2ECC">
            <w:pPr>
              <w:spacing w:before="0" w:line="240" w:lineRule="auto"/>
              <w:rPr>
                <w:rFonts w:eastAsia="Times New Roman"/>
                <w:color w:val="auto"/>
                <w:lang w:val="en-GB"/>
              </w:rPr>
            </w:pPr>
            <w:r>
              <w:rPr>
                <w:rFonts w:eastAsia="Times New Roman"/>
                <w:color w:val="auto"/>
                <w:lang w:val="en-GB"/>
              </w:rPr>
              <w:t>6</w:t>
            </w:r>
            <w:r w:rsidR="005A3E6D" w:rsidRPr="00E51764">
              <w:rPr>
                <w:rFonts w:eastAsia="Times New Roman"/>
                <w:color w:val="auto"/>
                <w:lang w:val="en-GB"/>
              </w:rPr>
              <w:t>.</w:t>
            </w:r>
            <w:r w:rsidR="0098447B">
              <w:rPr>
                <w:rFonts w:eastAsia="Times New Roman"/>
                <w:color w:val="auto"/>
                <w:lang w:val="en-GB"/>
              </w:rPr>
              <w:t>9</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AA3157F" w14:textId="41F0667B" w:rsidR="00051C2F" w:rsidRDefault="005A3E6D" w:rsidP="001C2ECC">
            <w:pPr>
              <w:spacing w:before="0" w:line="240" w:lineRule="auto"/>
              <w:rPr>
                <w:b/>
                <w:color w:val="auto"/>
              </w:rPr>
            </w:pPr>
            <w:r w:rsidRPr="00E51764">
              <w:rPr>
                <w:b/>
                <w:color w:val="auto"/>
              </w:rPr>
              <w:t>BAOT</w:t>
            </w:r>
            <w:r w:rsidR="00F21ECB">
              <w:rPr>
                <w:b/>
                <w:color w:val="auto"/>
              </w:rPr>
              <w:t>/</w:t>
            </w:r>
            <w:r w:rsidRPr="00E51764">
              <w:rPr>
                <w:b/>
                <w:color w:val="auto"/>
              </w:rPr>
              <w:t xml:space="preserve">RCOT – </w:t>
            </w:r>
            <w:r w:rsidR="000B590E" w:rsidRPr="00E51764">
              <w:rPr>
                <w:b/>
                <w:color w:val="auto"/>
              </w:rPr>
              <w:t>Date of meetings</w:t>
            </w:r>
          </w:p>
          <w:p w14:paraId="75B9B2EA" w14:textId="275ABE22" w:rsidR="005A3E6D" w:rsidRPr="00E51764" w:rsidRDefault="000B590E" w:rsidP="001C2ECC">
            <w:pPr>
              <w:spacing w:before="0" w:line="240" w:lineRule="auto"/>
              <w:rPr>
                <w:b/>
                <w:color w:val="auto"/>
              </w:rPr>
            </w:pPr>
            <w:r w:rsidRPr="00E51764">
              <w:rPr>
                <w:b/>
                <w:color w:val="auto"/>
              </w:rPr>
              <w:t>2022-23</w:t>
            </w:r>
          </w:p>
          <w:p w14:paraId="0D92063B" w14:textId="247D33DA" w:rsidR="00395369" w:rsidRDefault="00395369" w:rsidP="00E51764">
            <w:pPr>
              <w:pStyle w:val="xxmsonormal"/>
              <w:rPr>
                <w:rFonts w:ascii="Arial" w:hAnsi="Arial" w:cs="Arial"/>
              </w:rPr>
            </w:pPr>
            <w:r>
              <w:rPr>
                <w:rFonts w:ascii="Arial" w:hAnsi="Arial" w:cs="Arial"/>
              </w:rPr>
              <w:t xml:space="preserve">Friday 7 October 2022: budget meeting </w:t>
            </w:r>
          </w:p>
          <w:p w14:paraId="723AE97D" w14:textId="2837C7D5" w:rsidR="00395369" w:rsidRDefault="00395369" w:rsidP="00E51764">
            <w:pPr>
              <w:pStyle w:val="xxmsonormal"/>
              <w:rPr>
                <w:rFonts w:ascii="Arial" w:hAnsi="Arial" w:cs="Arial"/>
              </w:rPr>
            </w:pPr>
            <w:r>
              <w:rPr>
                <w:rFonts w:ascii="Arial" w:hAnsi="Arial" w:cs="Arial"/>
              </w:rPr>
              <w:t>Monday 28 November 2022 from 2.00 to 4.00pm: governance workshop</w:t>
            </w:r>
          </w:p>
          <w:p w14:paraId="6F5F21CD" w14:textId="6A850EB4" w:rsidR="00E51764" w:rsidRPr="00E51764" w:rsidRDefault="00E51764" w:rsidP="00E51764">
            <w:pPr>
              <w:pStyle w:val="xxmsonormal"/>
            </w:pPr>
            <w:r w:rsidRPr="00E51764">
              <w:rPr>
                <w:rFonts w:ascii="Arial" w:hAnsi="Arial" w:cs="Arial"/>
              </w:rPr>
              <w:t>BAOT 3-RCOT 2: Wednesday 11 January 2023</w:t>
            </w:r>
          </w:p>
          <w:p w14:paraId="2FA0B3A7" w14:textId="77777777" w:rsidR="00E51764" w:rsidRPr="00E51764" w:rsidRDefault="00E51764" w:rsidP="00E51764">
            <w:pPr>
              <w:pStyle w:val="xxmsonormal"/>
            </w:pPr>
            <w:r w:rsidRPr="00E51764">
              <w:rPr>
                <w:rFonts w:ascii="Arial" w:hAnsi="Arial" w:cs="Arial"/>
              </w:rPr>
              <w:t>BAOT 4-RCOT 3: Tuesday 18 April 2023</w:t>
            </w:r>
          </w:p>
          <w:p w14:paraId="4318E303" w14:textId="77777777" w:rsidR="00E51764" w:rsidRPr="00E51764" w:rsidRDefault="00E51764" w:rsidP="00E51764">
            <w:pPr>
              <w:pStyle w:val="xxmsonormal"/>
              <w:rPr>
                <w:rFonts w:ascii="Arial" w:hAnsi="Arial" w:cs="Arial"/>
              </w:rPr>
            </w:pPr>
            <w:r w:rsidRPr="00E51764">
              <w:rPr>
                <w:rFonts w:ascii="Arial" w:hAnsi="Arial" w:cs="Arial"/>
              </w:rPr>
              <w:t>BAOT 5-RCOT 4: Thursday 22 June 2023</w:t>
            </w:r>
          </w:p>
          <w:p w14:paraId="2CC9BFA9" w14:textId="77777777" w:rsidR="00E51764" w:rsidRPr="00E51764" w:rsidRDefault="00E51764" w:rsidP="00E51764">
            <w:pPr>
              <w:pStyle w:val="xxmsonormal"/>
              <w:rPr>
                <w:rFonts w:ascii="Arial" w:hAnsi="Arial" w:cs="Arial"/>
              </w:rPr>
            </w:pPr>
          </w:p>
          <w:p w14:paraId="52CA7A81" w14:textId="77777777" w:rsidR="00E51764" w:rsidRPr="00051C2F" w:rsidRDefault="00E51764" w:rsidP="00E51764">
            <w:pPr>
              <w:pStyle w:val="xxmsonormal"/>
              <w:rPr>
                <w:rFonts w:ascii="Arial" w:hAnsi="Arial" w:cs="Arial"/>
                <w:b/>
                <w:bCs/>
              </w:rPr>
            </w:pPr>
            <w:r w:rsidRPr="00051C2F">
              <w:rPr>
                <w:rFonts w:ascii="Arial" w:hAnsi="Arial" w:cs="Arial"/>
                <w:b/>
                <w:bCs/>
              </w:rPr>
              <w:t>2023-24</w:t>
            </w:r>
          </w:p>
          <w:p w14:paraId="3CCA84F9" w14:textId="18A65785" w:rsidR="00E51764" w:rsidRPr="00E51764" w:rsidRDefault="00E51764" w:rsidP="00E51764">
            <w:pPr>
              <w:pStyle w:val="xxmsonormal"/>
              <w:rPr>
                <w:rFonts w:ascii="Arial" w:hAnsi="Arial" w:cs="Arial"/>
              </w:rPr>
            </w:pPr>
            <w:r w:rsidRPr="00E51764">
              <w:rPr>
                <w:rFonts w:ascii="Arial" w:hAnsi="Arial" w:cs="Arial"/>
              </w:rPr>
              <w:t>BAOT 1: After the AGM</w:t>
            </w:r>
            <w:r w:rsidR="00395369">
              <w:rPr>
                <w:rFonts w:ascii="Arial" w:hAnsi="Arial" w:cs="Arial"/>
              </w:rPr>
              <w:t xml:space="preserve"> on Thursday 29 June 2023 (TBC)</w:t>
            </w:r>
          </w:p>
          <w:p w14:paraId="405C23B1" w14:textId="77777777" w:rsidR="00E51764" w:rsidRPr="00E51764" w:rsidRDefault="00E51764" w:rsidP="00E51764">
            <w:pPr>
              <w:pStyle w:val="xxmsonormal"/>
            </w:pPr>
            <w:r w:rsidRPr="00E51764">
              <w:rPr>
                <w:rFonts w:ascii="Arial" w:hAnsi="Arial" w:cs="Arial"/>
              </w:rPr>
              <w:t>BAOT2-RCOT1: Thursday 7 September 2023</w:t>
            </w:r>
          </w:p>
          <w:p w14:paraId="7B079104" w14:textId="6A660578" w:rsidR="001C2ECC" w:rsidRPr="00E51764" w:rsidRDefault="001C2ECC" w:rsidP="001C2ECC">
            <w:pPr>
              <w:spacing w:before="0" w:line="240" w:lineRule="auto"/>
              <w:jc w:val="both"/>
              <w:rPr>
                <w:color w:val="auto"/>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C5352DE" w14:textId="133CF19B" w:rsidR="005A3E6D" w:rsidRPr="00E51764" w:rsidRDefault="005A3E6D" w:rsidP="001C2ECC">
            <w:pPr>
              <w:spacing w:before="0" w:line="240" w:lineRule="auto"/>
              <w:rPr>
                <w:rFonts w:eastAsia="Times New Roman"/>
                <w:color w:val="auto"/>
                <w:lang w:val="en-GB"/>
              </w:rPr>
            </w:pPr>
          </w:p>
        </w:tc>
      </w:tr>
      <w:tr w:rsidR="005A3E6D" w:rsidRPr="00EA1AC0" w14:paraId="32930FD9"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8CC97B0" w14:textId="47B0A934" w:rsidR="005A3E6D" w:rsidRPr="00EA1AC0" w:rsidRDefault="009D510A" w:rsidP="005A3E6D">
            <w:pPr>
              <w:spacing w:before="0" w:line="240" w:lineRule="auto"/>
              <w:rPr>
                <w:rFonts w:eastAsia="Times New Roman"/>
                <w:b/>
                <w:bCs/>
                <w:color w:val="auto"/>
                <w:sz w:val="28"/>
                <w:szCs w:val="28"/>
                <w:lang w:val="en-GB"/>
              </w:rPr>
            </w:pPr>
            <w:r>
              <w:rPr>
                <w:rFonts w:eastAsia="Times New Roman"/>
                <w:b/>
                <w:bCs/>
                <w:color w:val="auto"/>
                <w:sz w:val="28"/>
                <w:szCs w:val="28"/>
                <w:lang w:val="en-GB"/>
              </w:rPr>
              <w:t>7</w:t>
            </w:r>
            <w:r w:rsidR="005A3E6D" w:rsidRPr="00EA1AC0">
              <w:rPr>
                <w:rFonts w:eastAsia="Times New Roman"/>
                <w:b/>
                <w:bCs/>
                <w:color w:val="auto"/>
                <w:sz w:val="28"/>
                <w:szCs w:val="28"/>
                <w:lang w:val="en-GB"/>
              </w:rPr>
              <w:t>.</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685645F" w14:textId="4A51E12C" w:rsidR="00E32233" w:rsidRPr="00E32233" w:rsidRDefault="005A3E6D" w:rsidP="003C4A10">
            <w:pPr>
              <w:spacing w:before="0" w:line="240" w:lineRule="auto"/>
              <w:rPr>
                <w:rFonts w:eastAsia="Times New Roman"/>
                <w:color w:val="auto"/>
                <w:lang w:val="en-GB"/>
              </w:rPr>
            </w:pPr>
            <w:r w:rsidRPr="00EA1AC0">
              <w:rPr>
                <w:rFonts w:eastAsia="Times New Roman"/>
                <w:b/>
                <w:bCs/>
                <w:color w:val="auto"/>
                <w:sz w:val="28"/>
                <w:szCs w:val="28"/>
                <w:lang w:val="en-GB"/>
              </w:rPr>
              <w:t>A</w:t>
            </w:r>
            <w:r>
              <w:rPr>
                <w:rFonts w:eastAsia="Times New Roman"/>
                <w:b/>
                <w:bCs/>
                <w:color w:val="auto"/>
                <w:sz w:val="28"/>
                <w:szCs w:val="28"/>
                <w:lang w:val="en-GB"/>
              </w:rPr>
              <w:t>ny Other Business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66864A7" w14:textId="6E208F74" w:rsidR="005A3E6D" w:rsidRPr="00EA1AC0" w:rsidRDefault="005A3E6D" w:rsidP="005A3E6D">
            <w:pPr>
              <w:spacing w:before="0" w:line="240" w:lineRule="auto"/>
              <w:rPr>
                <w:rFonts w:eastAsia="Times New Roman"/>
                <w:color w:val="auto"/>
                <w:sz w:val="28"/>
                <w:szCs w:val="28"/>
                <w:lang w:val="en-GB"/>
              </w:rPr>
            </w:pPr>
          </w:p>
        </w:tc>
      </w:tr>
      <w:tr w:rsidR="00C773CE" w:rsidRPr="00730E5D" w14:paraId="742D1259"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0FBA95" w14:textId="4F351FB5" w:rsidR="00C773CE" w:rsidRPr="00C773CE" w:rsidRDefault="009D510A" w:rsidP="00BE6155">
            <w:pPr>
              <w:spacing w:before="0" w:line="240" w:lineRule="auto"/>
              <w:rPr>
                <w:rFonts w:eastAsia="Times New Roman"/>
                <w:color w:val="auto"/>
                <w:lang w:val="en-GB"/>
              </w:rPr>
            </w:pPr>
            <w:r>
              <w:rPr>
                <w:rFonts w:eastAsia="Times New Roman"/>
                <w:color w:val="auto"/>
                <w:lang w:val="en-GB"/>
              </w:rPr>
              <w:t>7</w:t>
            </w:r>
            <w:r w:rsidR="00C773CE">
              <w:rPr>
                <w:rFonts w:eastAsia="Times New Roman"/>
                <w:color w:val="auto"/>
                <w:lang w:val="en-GB"/>
              </w:rPr>
              <w:t>.1</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375A05A" w14:textId="01FC1528" w:rsidR="00C773CE" w:rsidRPr="003C4A10" w:rsidRDefault="00C773CE" w:rsidP="00162DBD">
            <w:pPr>
              <w:spacing w:before="0" w:line="240" w:lineRule="auto"/>
              <w:jc w:val="both"/>
              <w:rPr>
                <w:rFonts w:eastAsia="Times New Roman"/>
                <w:b/>
                <w:bCs/>
                <w:color w:val="auto"/>
                <w:lang w:val="en-GB"/>
              </w:rPr>
            </w:pPr>
            <w:r w:rsidRPr="003C4A10">
              <w:rPr>
                <w:rFonts w:eastAsia="Times New Roman"/>
                <w:b/>
                <w:bCs/>
                <w:color w:val="auto"/>
                <w:lang w:val="en-GB"/>
              </w:rPr>
              <w:t>BAOT</w:t>
            </w:r>
            <w:r w:rsidR="00F21ECB">
              <w:rPr>
                <w:rFonts w:eastAsia="Times New Roman"/>
                <w:b/>
                <w:bCs/>
                <w:color w:val="auto"/>
                <w:lang w:val="en-GB"/>
              </w:rPr>
              <w:t>/</w:t>
            </w:r>
            <w:r w:rsidRPr="003C4A10">
              <w:rPr>
                <w:rFonts w:eastAsia="Times New Roman"/>
                <w:b/>
                <w:bCs/>
                <w:color w:val="auto"/>
                <w:lang w:val="en-GB"/>
              </w:rPr>
              <w:t xml:space="preserve">RCOT – </w:t>
            </w:r>
            <w:r w:rsidR="00395369">
              <w:rPr>
                <w:rFonts w:eastAsia="Times New Roman"/>
                <w:b/>
                <w:bCs/>
                <w:color w:val="auto"/>
                <w:lang w:val="en-GB"/>
              </w:rPr>
              <w:t>RCOT Message following the election of the new Prime Minister</w:t>
            </w:r>
          </w:p>
          <w:p w14:paraId="0DD7C59D" w14:textId="5035D975" w:rsidR="00A93577" w:rsidRPr="00AE4331" w:rsidRDefault="00395369">
            <w:pPr>
              <w:pStyle w:val="ListParagraph"/>
              <w:numPr>
                <w:ilvl w:val="0"/>
                <w:numId w:val="3"/>
              </w:numPr>
              <w:spacing w:before="0" w:line="240" w:lineRule="auto"/>
              <w:ind w:left="467" w:hanging="467"/>
              <w:jc w:val="both"/>
              <w:rPr>
                <w:rFonts w:eastAsia="Times New Roman"/>
                <w:color w:val="auto"/>
                <w:lang w:val="en-GB"/>
              </w:rPr>
            </w:pPr>
            <w:r w:rsidRPr="7AA74F35">
              <w:rPr>
                <w:color w:val="auto"/>
              </w:rPr>
              <w:t xml:space="preserve">The message congratulated Liz Truss for her election and </w:t>
            </w:r>
            <w:r w:rsidR="38C32BED" w:rsidRPr="7AA74F35">
              <w:rPr>
                <w:color w:val="auto"/>
              </w:rPr>
              <w:t>some</w:t>
            </w:r>
            <w:r w:rsidR="00A93577" w:rsidRPr="7AA74F35">
              <w:rPr>
                <w:color w:val="auto"/>
              </w:rPr>
              <w:t xml:space="preserve"> members had objected to this wording saying that it did not represent their views.</w:t>
            </w:r>
            <w:r w:rsidR="00AE4331" w:rsidRPr="7AA74F35">
              <w:rPr>
                <w:color w:val="auto"/>
              </w:rPr>
              <w:t xml:space="preserve"> </w:t>
            </w:r>
            <w:r w:rsidR="001B3299" w:rsidRPr="7AA74F35">
              <w:rPr>
                <w:color w:val="auto"/>
              </w:rPr>
              <w:t xml:space="preserve">It was also </w:t>
            </w:r>
            <w:r w:rsidR="00AE4331" w:rsidRPr="7AA74F35">
              <w:rPr>
                <w:color w:val="auto"/>
              </w:rPr>
              <w:t>felt that a membership organisation should be non-partisan.</w:t>
            </w:r>
          </w:p>
          <w:p w14:paraId="00BDF9E5" w14:textId="7DC7C03E" w:rsidR="00AE4331" w:rsidRPr="00AE4331" w:rsidRDefault="00AE4331">
            <w:pPr>
              <w:pStyle w:val="ListParagraph"/>
              <w:numPr>
                <w:ilvl w:val="0"/>
                <w:numId w:val="3"/>
              </w:numPr>
              <w:spacing w:before="0" w:line="240" w:lineRule="auto"/>
              <w:ind w:left="467" w:hanging="467"/>
              <w:jc w:val="both"/>
              <w:rPr>
                <w:rFonts w:eastAsia="Times New Roman"/>
                <w:color w:val="auto"/>
                <w:lang w:val="en-GB"/>
              </w:rPr>
            </w:pPr>
            <w:r w:rsidRPr="125FC937">
              <w:rPr>
                <w:color w:val="auto"/>
              </w:rPr>
              <w:t xml:space="preserve">The view of RCOT was that congratulating Liz Truss had been a courteous gesture </w:t>
            </w:r>
            <w:r w:rsidR="006B1620" w:rsidRPr="125FC937">
              <w:rPr>
                <w:color w:val="auto"/>
              </w:rPr>
              <w:t xml:space="preserve">and </w:t>
            </w:r>
            <w:r w:rsidR="1C6DA122" w:rsidRPr="125FC937">
              <w:rPr>
                <w:color w:val="auto"/>
              </w:rPr>
              <w:t xml:space="preserve">the </w:t>
            </w:r>
            <w:r w:rsidR="006B1620" w:rsidRPr="125FC937">
              <w:rPr>
                <w:color w:val="auto"/>
              </w:rPr>
              <w:t xml:space="preserve">opening line </w:t>
            </w:r>
            <w:r w:rsidRPr="125FC937">
              <w:rPr>
                <w:color w:val="auto"/>
              </w:rPr>
              <w:t>did not imply that the organisation agreed with one political party over another.</w:t>
            </w:r>
          </w:p>
          <w:p w14:paraId="0B651A61" w14:textId="72F53EAF" w:rsidR="00AE4331" w:rsidRPr="00F15428" w:rsidRDefault="00AE4331">
            <w:pPr>
              <w:pStyle w:val="ListParagraph"/>
              <w:numPr>
                <w:ilvl w:val="0"/>
                <w:numId w:val="3"/>
              </w:numPr>
              <w:spacing w:before="0" w:line="240" w:lineRule="auto"/>
              <w:ind w:left="467" w:hanging="467"/>
              <w:jc w:val="both"/>
              <w:rPr>
                <w:rFonts w:eastAsia="Times New Roman"/>
                <w:color w:val="auto"/>
                <w:lang w:val="en-GB"/>
              </w:rPr>
            </w:pPr>
            <w:r w:rsidRPr="125FC937">
              <w:rPr>
                <w:color w:val="auto"/>
              </w:rPr>
              <w:t xml:space="preserve">In the same post, RCOT </w:t>
            </w:r>
            <w:r w:rsidR="00F15428" w:rsidRPr="125FC937">
              <w:rPr>
                <w:color w:val="auto"/>
              </w:rPr>
              <w:t xml:space="preserve">said it </w:t>
            </w:r>
            <w:r w:rsidRPr="125FC937">
              <w:rPr>
                <w:color w:val="auto"/>
              </w:rPr>
              <w:t>would be writing to Liz</w:t>
            </w:r>
            <w:r w:rsidR="00F15428" w:rsidRPr="125FC937">
              <w:rPr>
                <w:color w:val="auto"/>
              </w:rPr>
              <w:t xml:space="preserve"> Truss about the cost of living crisis and other issues facing occupational therapists. </w:t>
            </w:r>
            <w:r w:rsidR="006B1620" w:rsidRPr="125FC937">
              <w:rPr>
                <w:color w:val="auto"/>
              </w:rPr>
              <w:t xml:space="preserve">The post was a way of </w:t>
            </w:r>
            <w:r w:rsidR="7BC013BA" w:rsidRPr="125FC937">
              <w:rPr>
                <w:color w:val="auto"/>
              </w:rPr>
              <w:t xml:space="preserve">demonstrating </w:t>
            </w:r>
            <w:r w:rsidR="006B1620" w:rsidRPr="125FC937">
              <w:rPr>
                <w:color w:val="auto"/>
              </w:rPr>
              <w:t>RCOT</w:t>
            </w:r>
            <w:r w:rsidR="33FE6288" w:rsidRPr="125FC937">
              <w:rPr>
                <w:color w:val="auto"/>
              </w:rPr>
              <w:t xml:space="preserve">’s intention to </w:t>
            </w:r>
            <w:r w:rsidR="706A13E0" w:rsidRPr="125FC937">
              <w:rPr>
                <w:color w:val="auto"/>
              </w:rPr>
              <w:t>continue</w:t>
            </w:r>
            <w:r w:rsidR="008150D6" w:rsidRPr="125FC937">
              <w:rPr>
                <w:color w:val="auto"/>
              </w:rPr>
              <w:t xml:space="preserve"> conversations with the government in order to represent members’ concerns.</w:t>
            </w:r>
          </w:p>
          <w:p w14:paraId="6CE9321D" w14:textId="77777777" w:rsidR="00B05A8C" w:rsidRPr="003052C2" w:rsidRDefault="78164831" w:rsidP="003052C2">
            <w:pPr>
              <w:pStyle w:val="ListParagraph"/>
              <w:numPr>
                <w:ilvl w:val="0"/>
                <w:numId w:val="3"/>
              </w:numPr>
              <w:spacing w:before="0" w:line="240" w:lineRule="auto"/>
              <w:ind w:left="474" w:hanging="474"/>
              <w:jc w:val="both"/>
              <w:rPr>
                <w:color w:val="auto"/>
              </w:rPr>
            </w:pPr>
            <w:r w:rsidRPr="003052C2">
              <w:rPr>
                <w:color w:val="auto"/>
              </w:rPr>
              <w:t xml:space="preserve">The concern of the members who had commented negatively on social media was acknowledged. It was also noted that context was helpful in the discussion </w:t>
            </w:r>
            <w:r w:rsidR="24FF3245" w:rsidRPr="003052C2">
              <w:rPr>
                <w:color w:val="auto"/>
              </w:rPr>
              <w:t>and it was important to note that a number of people had like</w:t>
            </w:r>
            <w:r w:rsidR="45BF15A8" w:rsidRPr="003052C2">
              <w:rPr>
                <w:color w:val="auto"/>
              </w:rPr>
              <w:t>d</w:t>
            </w:r>
            <w:r w:rsidR="24FF3245" w:rsidRPr="003052C2">
              <w:rPr>
                <w:color w:val="auto"/>
              </w:rPr>
              <w:t xml:space="preserve"> the </w:t>
            </w:r>
            <w:r w:rsidR="49CBE91D" w:rsidRPr="003052C2">
              <w:rPr>
                <w:color w:val="auto"/>
              </w:rPr>
              <w:t xml:space="preserve">original </w:t>
            </w:r>
            <w:r w:rsidR="24FF3245" w:rsidRPr="003052C2">
              <w:rPr>
                <w:color w:val="auto"/>
              </w:rPr>
              <w:t>post – in fact the number of likes was si</w:t>
            </w:r>
            <w:r w:rsidR="3DFFF03B" w:rsidRPr="003052C2">
              <w:rPr>
                <w:color w:val="auto"/>
              </w:rPr>
              <w:t>gnificantly more than the number of negative comments.</w:t>
            </w:r>
            <w:r w:rsidR="594F4B82" w:rsidRPr="003052C2">
              <w:rPr>
                <w:color w:val="auto"/>
              </w:rPr>
              <w:t xml:space="preserve"> </w:t>
            </w:r>
          </w:p>
          <w:p w14:paraId="4A579AFD" w14:textId="77777777" w:rsidR="00DA79CA" w:rsidRPr="002B6C56" w:rsidRDefault="594F4B82" w:rsidP="003052C2">
            <w:pPr>
              <w:pStyle w:val="ListParagraph"/>
              <w:numPr>
                <w:ilvl w:val="0"/>
                <w:numId w:val="3"/>
              </w:numPr>
              <w:spacing w:before="0" w:line="240" w:lineRule="auto"/>
              <w:ind w:left="474" w:hanging="474"/>
              <w:jc w:val="both"/>
              <w:rPr>
                <w:rFonts w:eastAsia="Times New Roman"/>
                <w:color w:val="auto"/>
                <w:lang w:val="en-GB"/>
              </w:rPr>
            </w:pPr>
            <w:r w:rsidRPr="003052C2">
              <w:rPr>
                <w:color w:val="auto"/>
              </w:rPr>
              <w:t xml:space="preserve">This </w:t>
            </w:r>
            <w:r w:rsidR="00CA7E8F" w:rsidRPr="003052C2">
              <w:rPr>
                <w:color w:val="auto"/>
              </w:rPr>
              <w:t>wa</w:t>
            </w:r>
            <w:r w:rsidRPr="003052C2">
              <w:rPr>
                <w:color w:val="auto"/>
              </w:rPr>
              <w:t xml:space="preserve">s not to say that the concerns raised </w:t>
            </w:r>
            <w:r w:rsidR="7746A34C" w:rsidRPr="003052C2">
              <w:rPr>
                <w:color w:val="auto"/>
              </w:rPr>
              <w:t>ha</w:t>
            </w:r>
            <w:r w:rsidR="00CA7E8F" w:rsidRPr="003052C2">
              <w:rPr>
                <w:color w:val="auto"/>
              </w:rPr>
              <w:t>d</w:t>
            </w:r>
            <w:r w:rsidR="7746A34C" w:rsidRPr="003052C2">
              <w:rPr>
                <w:color w:val="auto"/>
              </w:rPr>
              <w:t xml:space="preserve"> not been heard</w:t>
            </w:r>
            <w:r w:rsidRPr="003052C2">
              <w:rPr>
                <w:color w:val="auto"/>
              </w:rPr>
              <w:t xml:space="preserve"> but </w:t>
            </w:r>
            <w:r w:rsidR="00CA7E8F" w:rsidRPr="003052C2">
              <w:rPr>
                <w:color w:val="auto"/>
              </w:rPr>
              <w:t>wa</w:t>
            </w:r>
            <w:r w:rsidR="61C2E79E" w:rsidRPr="003052C2">
              <w:rPr>
                <w:color w:val="auto"/>
              </w:rPr>
              <w:t>s</w:t>
            </w:r>
            <w:r w:rsidRPr="003052C2">
              <w:rPr>
                <w:color w:val="auto"/>
              </w:rPr>
              <w:t xml:space="preserve"> a reflection that representing the voice of all 35,000 plus members c</w:t>
            </w:r>
            <w:r w:rsidR="00CA7E8F" w:rsidRPr="003052C2">
              <w:rPr>
                <w:color w:val="auto"/>
              </w:rPr>
              <w:t>ould</w:t>
            </w:r>
            <w:r w:rsidRPr="003052C2">
              <w:rPr>
                <w:color w:val="auto"/>
              </w:rPr>
              <w:t xml:space="preserve"> be challenging</w:t>
            </w:r>
            <w:r w:rsidR="4A501B3F" w:rsidRPr="003052C2">
              <w:rPr>
                <w:color w:val="auto"/>
              </w:rPr>
              <w:t>, particularly on social media</w:t>
            </w:r>
            <w:r w:rsidR="007260BD" w:rsidRPr="003052C2">
              <w:rPr>
                <w:color w:val="auto"/>
              </w:rPr>
              <w:t>.</w:t>
            </w:r>
            <w:r w:rsidRPr="003052C2">
              <w:rPr>
                <w:color w:val="auto"/>
              </w:rPr>
              <w:t xml:space="preserve"> </w:t>
            </w:r>
            <w:r w:rsidR="007260BD" w:rsidRPr="003052C2">
              <w:rPr>
                <w:color w:val="auto"/>
              </w:rPr>
              <w:t>The organisation was</w:t>
            </w:r>
            <w:r w:rsidR="67C340E7" w:rsidRPr="003052C2">
              <w:rPr>
                <w:color w:val="auto"/>
              </w:rPr>
              <w:t xml:space="preserve"> learning from all feedback</w:t>
            </w:r>
            <w:r w:rsidR="000E36AB" w:rsidRPr="003052C2">
              <w:rPr>
                <w:color w:val="auto"/>
              </w:rPr>
              <w:t>.</w:t>
            </w:r>
          </w:p>
          <w:p w14:paraId="329CED1F" w14:textId="5F513B2A" w:rsidR="002B6C56" w:rsidRPr="003052C2" w:rsidRDefault="002B6C56" w:rsidP="002B6C56">
            <w:pPr>
              <w:pStyle w:val="ListParagraph"/>
              <w:spacing w:before="0" w:line="240" w:lineRule="auto"/>
              <w:ind w:left="474"/>
              <w:jc w:val="both"/>
              <w:rPr>
                <w:rFonts w:eastAsia="Times New Roman"/>
                <w:color w:val="auto"/>
                <w:lang w:val="en-GB"/>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941963A" w14:textId="77777777" w:rsidR="00C773CE" w:rsidRPr="00C773CE" w:rsidRDefault="00C773CE" w:rsidP="00BE6155">
            <w:pPr>
              <w:spacing w:before="0" w:line="240" w:lineRule="auto"/>
              <w:rPr>
                <w:rFonts w:eastAsia="Times New Roman"/>
                <w:color w:val="auto"/>
                <w:sz w:val="28"/>
                <w:szCs w:val="28"/>
                <w:lang w:val="en-GB"/>
              </w:rPr>
            </w:pPr>
          </w:p>
        </w:tc>
      </w:tr>
      <w:tr w:rsidR="00B81213" w:rsidRPr="00E6573E" w14:paraId="7E903D4B"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189BAB03" w14:textId="1072D65B" w:rsidR="00B81213" w:rsidRPr="00A011A0" w:rsidRDefault="009D510A" w:rsidP="00BE6155">
            <w:pPr>
              <w:spacing w:before="0" w:line="240" w:lineRule="auto"/>
              <w:rPr>
                <w:rFonts w:eastAsia="Times New Roman"/>
                <w:b/>
                <w:bCs/>
                <w:i/>
                <w:iCs/>
                <w:color w:val="auto"/>
                <w:sz w:val="28"/>
                <w:szCs w:val="28"/>
                <w:lang w:val="en-GB"/>
              </w:rPr>
            </w:pPr>
            <w:r>
              <w:rPr>
                <w:rFonts w:eastAsia="Times New Roman"/>
                <w:b/>
                <w:bCs/>
                <w:i/>
                <w:iCs/>
                <w:color w:val="auto"/>
                <w:sz w:val="28"/>
                <w:szCs w:val="28"/>
                <w:lang w:val="en-GB"/>
              </w:rPr>
              <w:t>8</w:t>
            </w:r>
            <w:r w:rsidR="00B81213" w:rsidRPr="00A011A0">
              <w:rPr>
                <w:rFonts w:eastAsia="Times New Roman"/>
                <w:b/>
                <w:bCs/>
                <w:i/>
                <w:iCs/>
                <w:color w:val="auto"/>
                <w:sz w:val="28"/>
                <w:szCs w:val="28"/>
                <w:lang w:val="en-GB"/>
              </w:rPr>
              <w:t>.</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26FC5DD8" w14:textId="77777777" w:rsidR="00B81213" w:rsidRPr="00783D9F" w:rsidRDefault="00B81213" w:rsidP="00BE6155">
            <w:pPr>
              <w:spacing w:before="0" w:line="240" w:lineRule="auto"/>
              <w:rPr>
                <w:b/>
                <w:bCs/>
                <w:i/>
                <w:iCs/>
                <w:color w:val="auto"/>
                <w:sz w:val="28"/>
                <w:szCs w:val="28"/>
              </w:rPr>
            </w:pPr>
            <w:r w:rsidRPr="00783D9F">
              <w:rPr>
                <w:b/>
                <w:bCs/>
                <w:i/>
                <w:iCs/>
                <w:color w:val="auto"/>
                <w:sz w:val="28"/>
                <w:szCs w:val="28"/>
              </w:rPr>
              <w:t>C</w:t>
            </w:r>
            <w:r>
              <w:rPr>
                <w:b/>
                <w:bCs/>
                <w:i/>
                <w:iCs/>
                <w:color w:val="auto"/>
                <w:sz w:val="28"/>
                <w:szCs w:val="28"/>
              </w:rPr>
              <w:t>onfidential Business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A8F372" w14:textId="77777777" w:rsidR="00B81213" w:rsidRPr="00E6573E" w:rsidRDefault="00B81213" w:rsidP="00BE6155">
            <w:pPr>
              <w:spacing w:before="0" w:line="240" w:lineRule="auto"/>
              <w:rPr>
                <w:rFonts w:eastAsia="Times New Roman"/>
                <w:i/>
                <w:iCs/>
                <w:color w:val="auto"/>
                <w:lang w:val="en-GB"/>
              </w:rPr>
            </w:pPr>
          </w:p>
        </w:tc>
      </w:tr>
      <w:tr w:rsidR="00B30C30" w:rsidRPr="00B30C30" w14:paraId="55B6E66D"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E8C6120" w14:textId="7EF129E0" w:rsidR="00B81213" w:rsidRPr="00B30C30" w:rsidRDefault="009D510A" w:rsidP="00BE6155">
            <w:pPr>
              <w:spacing w:before="0" w:line="240" w:lineRule="auto"/>
              <w:rPr>
                <w:rFonts w:eastAsia="Times New Roman"/>
                <w:i/>
                <w:iCs/>
                <w:color w:val="auto"/>
                <w:lang w:val="en-GB"/>
              </w:rPr>
            </w:pPr>
            <w:r>
              <w:rPr>
                <w:rFonts w:eastAsia="Times New Roman"/>
                <w:i/>
                <w:iCs/>
                <w:color w:val="auto"/>
                <w:lang w:val="en-GB"/>
              </w:rPr>
              <w:t>8</w:t>
            </w:r>
            <w:r w:rsidR="00B81213" w:rsidRPr="00B30C30">
              <w:rPr>
                <w:rFonts w:eastAsia="Times New Roman"/>
                <w:i/>
                <w:iCs/>
                <w:color w:val="auto"/>
                <w:lang w:val="en-GB"/>
              </w:rPr>
              <w:t>.1</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A7704A1" w14:textId="582EEA70" w:rsidR="00B81213" w:rsidRPr="00B30C30" w:rsidRDefault="005D1AA0" w:rsidP="00BE6155">
            <w:pPr>
              <w:spacing w:before="0" w:line="240" w:lineRule="auto"/>
              <w:rPr>
                <w:rFonts w:eastAsia="Times New Roman"/>
                <w:b/>
                <w:bCs/>
                <w:i/>
                <w:iCs/>
                <w:color w:val="auto"/>
                <w:lang w:val="en-GB"/>
              </w:rPr>
            </w:pPr>
            <w:r>
              <w:rPr>
                <w:rFonts w:eastAsia="Times New Roman"/>
                <w:b/>
                <w:bCs/>
                <w:i/>
                <w:iCs/>
                <w:color w:val="auto"/>
                <w:lang w:val="en-GB"/>
              </w:rPr>
              <w:t>RCOT</w:t>
            </w:r>
            <w:r w:rsidR="00B81213" w:rsidRPr="00B30C30">
              <w:rPr>
                <w:rFonts w:eastAsia="Times New Roman"/>
                <w:b/>
                <w:bCs/>
                <w:i/>
                <w:iCs/>
                <w:color w:val="auto"/>
                <w:lang w:val="en-GB"/>
              </w:rPr>
              <w:t xml:space="preserve"> </w:t>
            </w:r>
            <w:r>
              <w:rPr>
                <w:rFonts w:eastAsia="Times New Roman"/>
                <w:b/>
                <w:bCs/>
                <w:i/>
                <w:iCs/>
                <w:color w:val="auto"/>
                <w:lang w:val="en-GB"/>
              </w:rPr>
              <w:t>–</w:t>
            </w:r>
            <w:r w:rsidR="00B81213" w:rsidRPr="00B30C30">
              <w:rPr>
                <w:rFonts w:eastAsia="Times New Roman"/>
                <w:b/>
                <w:bCs/>
                <w:i/>
                <w:iCs/>
                <w:color w:val="auto"/>
                <w:lang w:val="en-GB"/>
              </w:rPr>
              <w:t xml:space="preserve"> </w:t>
            </w:r>
            <w:r>
              <w:rPr>
                <w:rFonts w:eastAsia="Times New Roman"/>
                <w:b/>
                <w:bCs/>
                <w:i/>
                <w:iCs/>
                <w:color w:val="auto"/>
                <w:lang w:val="en-GB"/>
              </w:rPr>
              <w:t>OD Phase 2 – Update on progress</w:t>
            </w:r>
          </w:p>
          <w:p w14:paraId="72F98600" w14:textId="6A2297B4" w:rsidR="00B81213" w:rsidRPr="00B30C30" w:rsidRDefault="00442B25" w:rsidP="00BE6155">
            <w:pPr>
              <w:pStyle w:val="BodyText"/>
              <w:spacing w:after="0"/>
              <w:rPr>
                <w:i/>
                <w:iCs/>
              </w:rPr>
            </w:pPr>
            <w:r>
              <w:rPr>
                <w:rFonts w:cs="Arial"/>
                <w:i/>
              </w:rPr>
              <w:t>It was agreed that, due to lack of time, t</w:t>
            </w:r>
            <w:r w:rsidR="00B81213" w:rsidRPr="00B30C30">
              <w:rPr>
                <w:rFonts w:cs="Arial"/>
                <w:i/>
              </w:rPr>
              <w:t xml:space="preserve">his </w:t>
            </w:r>
            <w:r w:rsidR="005D1AA0">
              <w:rPr>
                <w:rFonts w:cs="Arial"/>
                <w:i/>
              </w:rPr>
              <w:t>item w</w:t>
            </w:r>
            <w:r w:rsidR="006B4BDD">
              <w:rPr>
                <w:rFonts w:cs="Arial"/>
                <w:i/>
              </w:rPr>
              <w:t>ould be discussed at the next Council meeting on Friday 7 October.</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996B551" w14:textId="77777777" w:rsidR="00B81213" w:rsidRPr="00B30C30" w:rsidRDefault="00B81213" w:rsidP="00BE6155">
            <w:pPr>
              <w:spacing w:before="0" w:line="240" w:lineRule="auto"/>
              <w:rPr>
                <w:rFonts w:eastAsia="Times New Roman"/>
                <w:i/>
                <w:iCs/>
                <w:color w:val="auto"/>
                <w:lang w:val="en-GB"/>
              </w:rPr>
            </w:pPr>
          </w:p>
        </w:tc>
      </w:tr>
      <w:tr w:rsidR="00B30C30" w:rsidRPr="00B30C30" w14:paraId="00FF1214" w14:textId="77777777" w:rsidTr="1DC00A44">
        <w:tc>
          <w:tcPr>
            <w:tcW w:w="851"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C42B7CC" w14:textId="1460D9B2" w:rsidR="00B30C30" w:rsidRPr="00B30C30" w:rsidRDefault="005C746B" w:rsidP="00BE6155">
            <w:pPr>
              <w:spacing w:before="0" w:line="240" w:lineRule="auto"/>
              <w:rPr>
                <w:rFonts w:eastAsia="Times New Roman"/>
                <w:i/>
                <w:iCs/>
                <w:color w:val="auto"/>
                <w:lang w:val="en-GB"/>
              </w:rPr>
            </w:pPr>
            <w:r>
              <w:rPr>
                <w:rFonts w:eastAsia="Times New Roman"/>
                <w:i/>
                <w:iCs/>
                <w:color w:val="auto"/>
                <w:lang w:val="en-GB"/>
              </w:rPr>
              <w:t>8.2</w:t>
            </w:r>
          </w:p>
        </w:tc>
        <w:tc>
          <w:tcPr>
            <w:tcW w:w="8080"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F733B24" w14:textId="5BF21274" w:rsidR="00B30C30" w:rsidRPr="0076571C" w:rsidRDefault="00696CAB" w:rsidP="00B30C30">
            <w:pPr>
              <w:spacing w:before="0" w:line="240" w:lineRule="auto"/>
              <w:rPr>
                <w:rFonts w:eastAsia="Times New Roman"/>
                <w:b/>
                <w:bCs/>
                <w:i/>
                <w:iCs/>
                <w:color w:val="auto"/>
                <w:lang w:val="en-GB"/>
              </w:rPr>
            </w:pPr>
            <w:r>
              <w:rPr>
                <w:rFonts w:eastAsia="Times New Roman"/>
                <w:b/>
                <w:bCs/>
                <w:i/>
                <w:iCs/>
                <w:color w:val="auto"/>
                <w:lang w:val="en-GB"/>
              </w:rPr>
              <w:t>BAOT</w:t>
            </w:r>
            <w:r w:rsidR="00F21ECB">
              <w:rPr>
                <w:rFonts w:eastAsia="Times New Roman"/>
                <w:b/>
                <w:bCs/>
                <w:i/>
                <w:iCs/>
                <w:color w:val="auto"/>
                <w:lang w:val="en-GB"/>
              </w:rPr>
              <w:t>/</w:t>
            </w:r>
            <w:r w:rsidR="00B30C30" w:rsidRPr="0076571C">
              <w:rPr>
                <w:rFonts w:eastAsia="Times New Roman"/>
                <w:b/>
                <w:bCs/>
                <w:i/>
                <w:iCs/>
                <w:color w:val="auto"/>
                <w:lang w:val="en-GB"/>
              </w:rPr>
              <w:t xml:space="preserve">RCOT – </w:t>
            </w:r>
            <w:r>
              <w:rPr>
                <w:rFonts w:eastAsia="Times New Roman"/>
                <w:b/>
                <w:bCs/>
                <w:i/>
                <w:iCs/>
                <w:color w:val="auto"/>
                <w:lang w:val="en-GB"/>
              </w:rPr>
              <w:t>Confidential session</w:t>
            </w:r>
          </w:p>
          <w:p w14:paraId="4691C934" w14:textId="615AE621" w:rsidR="00B30C30" w:rsidRPr="00B30C30" w:rsidRDefault="00B30C30" w:rsidP="00B30C30">
            <w:pPr>
              <w:spacing w:before="0" w:line="240" w:lineRule="auto"/>
              <w:rPr>
                <w:rFonts w:eastAsia="Times New Roman"/>
                <w:b/>
                <w:bCs/>
                <w:i/>
                <w:iCs/>
                <w:color w:val="auto"/>
                <w:lang w:val="en-GB"/>
              </w:rPr>
            </w:pPr>
            <w:r w:rsidRPr="005C746B">
              <w:rPr>
                <w:i/>
                <w:color w:val="auto"/>
              </w:rPr>
              <w:t xml:space="preserve">This </w:t>
            </w:r>
            <w:r w:rsidR="005C746B">
              <w:rPr>
                <w:i/>
                <w:color w:val="auto"/>
              </w:rPr>
              <w:t xml:space="preserve">informal session with the Chief Executive </w:t>
            </w:r>
            <w:r w:rsidRPr="005C746B">
              <w:rPr>
                <w:i/>
                <w:color w:val="auto"/>
              </w:rPr>
              <w:t xml:space="preserve">was </w:t>
            </w:r>
            <w:r w:rsidR="005C746B">
              <w:rPr>
                <w:i/>
                <w:color w:val="auto"/>
              </w:rPr>
              <w:t>not minuted</w:t>
            </w:r>
            <w:r w:rsidRPr="005C746B">
              <w:rPr>
                <w:i/>
                <w:color w:val="auto"/>
              </w:rPr>
              <w: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1E09D4A" w14:textId="77777777" w:rsidR="00B30C30" w:rsidRPr="00B30C30" w:rsidRDefault="00B30C30" w:rsidP="00BE6155">
            <w:pPr>
              <w:spacing w:before="0" w:line="240" w:lineRule="auto"/>
              <w:rPr>
                <w:rFonts w:eastAsia="Times New Roman"/>
                <w:i/>
                <w:iCs/>
                <w:color w:val="auto"/>
                <w:lang w:val="en-GB"/>
              </w:rPr>
            </w:pPr>
          </w:p>
        </w:tc>
      </w:tr>
    </w:tbl>
    <w:p w14:paraId="5FEFD93D" w14:textId="0F6DF5FE" w:rsidR="00B81213" w:rsidRDefault="00B81213" w:rsidP="003274F4">
      <w:pPr>
        <w:spacing w:before="0" w:line="240" w:lineRule="auto"/>
        <w:rPr>
          <w:color w:val="auto"/>
        </w:rPr>
      </w:pPr>
    </w:p>
    <w:p w14:paraId="6FA7EF7E" w14:textId="77777777" w:rsidR="00B81213" w:rsidRPr="00730E5D" w:rsidRDefault="00B81213" w:rsidP="003274F4">
      <w:pPr>
        <w:spacing w:before="0" w:line="240" w:lineRule="auto"/>
        <w:rPr>
          <w:color w:val="auto"/>
        </w:rPr>
      </w:pPr>
    </w:p>
    <w:p w14:paraId="080694E6" w14:textId="467FBEC3" w:rsidR="003274F4" w:rsidRPr="00730E5D" w:rsidRDefault="003274F4" w:rsidP="003274F4">
      <w:pPr>
        <w:spacing w:before="0" w:line="240" w:lineRule="auto"/>
        <w:rPr>
          <w:iCs/>
          <w:color w:val="auto"/>
        </w:rPr>
      </w:pPr>
      <w:r w:rsidRPr="00730E5D">
        <w:rPr>
          <w:iCs/>
          <w:color w:val="auto"/>
        </w:rPr>
        <w:t>Minutes signed by: ____________________________</w:t>
      </w:r>
      <w:r w:rsidR="00137851" w:rsidRPr="00730E5D">
        <w:rPr>
          <w:iCs/>
          <w:color w:val="auto"/>
        </w:rPr>
        <w:tab/>
        <w:t>Date: ______________________________</w:t>
      </w:r>
    </w:p>
    <w:p w14:paraId="7F8AEDAE" w14:textId="77777777" w:rsidR="003274F4" w:rsidRPr="00730E5D" w:rsidRDefault="003274F4" w:rsidP="003274F4">
      <w:pPr>
        <w:spacing w:before="0" w:line="240" w:lineRule="auto"/>
        <w:rPr>
          <w:iCs/>
          <w:color w:val="auto"/>
        </w:rPr>
      </w:pPr>
    </w:p>
    <w:p w14:paraId="0FCD19E9" w14:textId="77777777" w:rsidR="003274F4" w:rsidRPr="00730E5D" w:rsidRDefault="003274F4" w:rsidP="003274F4">
      <w:pPr>
        <w:spacing w:before="0" w:line="240" w:lineRule="auto"/>
        <w:rPr>
          <w:iCs/>
          <w:color w:val="auto"/>
        </w:rPr>
      </w:pPr>
    </w:p>
    <w:p w14:paraId="48074460" w14:textId="0807B570" w:rsidR="00E32233" w:rsidRPr="00730E5D" w:rsidRDefault="003274F4" w:rsidP="003274F4">
      <w:pPr>
        <w:spacing w:before="0" w:line="240" w:lineRule="auto"/>
        <w:rPr>
          <w:iCs/>
          <w:color w:val="auto"/>
        </w:rPr>
      </w:pPr>
      <w:r w:rsidRPr="00730E5D">
        <w:rPr>
          <w:iCs/>
          <w:color w:val="auto"/>
        </w:rPr>
        <w:t>Signature: __________________________</w:t>
      </w:r>
    </w:p>
    <w:sectPr w:rsidR="00E32233" w:rsidRPr="00730E5D" w:rsidSect="00581B46">
      <w:headerReference w:type="default" r:id="rId12"/>
      <w:footerReference w:type="default" r:id="rId13"/>
      <w:footerReference w:type="first" r:id="rId14"/>
      <w:pgSz w:w="12240" w:h="15840"/>
      <w:pgMar w:top="851" w:right="851" w:bottom="993" w:left="992" w:header="720" w:footer="249"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teve Ford" w:date="2022-09-14T10:13:00Z" w:initials="SF">
    <w:p w14:paraId="4760FB38" w14:textId="5824B1DF" w:rsidR="4C0A0F7A" w:rsidRDefault="4C0A0F7A">
      <w:pPr>
        <w:pStyle w:val="CommentText"/>
      </w:pPr>
      <w:r>
        <w:t>can we allocate actions to non-RCOT members? I'd change these round to a KB action  - eg, ensure that we have a clear timetable etc</w:t>
      </w:r>
      <w:r>
        <w:rPr>
          <w:rStyle w:val="CommentReference"/>
        </w:rPr>
        <w:annotationRef/>
      </w:r>
      <w:r>
        <w:rPr>
          <w:rStyle w:val="CommentReference"/>
        </w:rPr>
        <w:annotationRef/>
      </w:r>
    </w:p>
  </w:comment>
  <w:comment w:id="4" w:author="Steve Ford" w:date="2022-09-14T10:16:00Z" w:initials="SF">
    <w:p w14:paraId="6081AE1C" w14:textId="1BBE80DF" w:rsidR="4C0A0F7A" w:rsidRDefault="4C0A0F7A">
      <w:pPr>
        <w:pStyle w:val="CommentText"/>
      </w:pPr>
      <w:r>
        <w:t xml:space="preserve">I realise that the priority is to have an accurate minute - but these will be read by members to understand council input to a contentious decision. So can </w:t>
      </w:r>
      <w:r>
        <w:fldChar w:fldCharType="begin"/>
      </w:r>
      <w:r>
        <w:instrText xml:space="preserve"> HYPERLINK "mailto:Clare.Cochrane@rcot.co.uk"</w:instrText>
      </w:r>
      <w:bookmarkStart w:id="6" w:name="_@_A68534DCEC5A4932ABCDE332DFAD0BB0Z"/>
      <w:r>
        <w:fldChar w:fldCharType="separate"/>
      </w:r>
      <w:bookmarkEnd w:id="6"/>
      <w:r w:rsidRPr="4C0A0F7A">
        <w:rPr>
          <w:rStyle w:val="Mention"/>
          <w:noProof/>
        </w:rPr>
        <w:t>@Clare Cochrane</w:t>
      </w:r>
      <w:r>
        <w:fldChar w:fldCharType="end"/>
      </w:r>
      <w:r>
        <w:t xml:space="preserve">  look at this section to make sure that we are capturing key points of discussion that play into this, particularly the bit about impact on member fees etc? </w:t>
      </w:r>
      <w:r>
        <w:rPr>
          <w:rStyle w:val="CommentReference"/>
        </w:rPr>
        <w:annotationRef/>
      </w:r>
      <w:r>
        <w:rPr>
          <w:rStyle w:val="CommentReference"/>
        </w:rPr>
        <w:annotationRef/>
      </w:r>
    </w:p>
  </w:comment>
  <w:comment w:id="5" w:author="Clare Cochrane" w:date="2022-09-16T15:21:00Z" w:initials="CC">
    <w:p w14:paraId="2EC3C1CB" w14:textId="754572BA" w:rsidR="125FC937" w:rsidRDefault="125FC937">
      <w:pPr>
        <w:pStyle w:val="CommentText"/>
      </w:pPr>
      <w:r>
        <w:fldChar w:fldCharType="begin"/>
      </w:r>
      <w:r>
        <w:instrText xml:space="preserve"> HYPERLINK "mailto:Steve.Ford@rcot.co.uk"</w:instrText>
      </w:r>
      <w:bookmarkStart w:id="7" w:name="_@_312F83C579EF4CD29C0CC08160705898Z"/>
      <w:r>
        <w:fldChar w:fldCharType="separate"/>
      </w:r>
      <w:bookmarkEnd w:id="7"/>
      <w:r w:rsidRPr="125FC937">
        <w:rPr>
          <w:rStyle w:val="Mention"/>
          <w:noProof/>
        </w:rPr>
        <w:t>@Steve Ford</w:t>
      </w:r>
      <w:r>
        <w:fldChar w:fldCharType="end"/>
      </w:r>
      <w:r>
        <w:t xml:space="preserve"> I've changed this section quite a bit while keeping the same tone and keeping in line with the discussion. Can you check that you're OK with the bits about reducing pressure on membership fees.</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0FB38" w15:done="1"/>
  <w15:commentEx w15:paraId="6081AE1C" w15:done="1"/>
  <w15:commentEx w15:paraId="2EC3C1CB" w15:paraIdParent="6081AE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F2A4B4" w16cex:dateUtc="2022-09-14T09:13:00Z"/>
  <w16cex:commentExtensible w16cex:durableId="1467CF57" w16cex:dateUtc="2022-09-14T09:16:00Z"/>
  <w16cex:commentExtensible w16cex:durableId="06C7ADC0" w16cex:dateUtc="2022-09-16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0FB38" w16cid:durableId="70F2A4B4"/>
  <w16cid:commentId w16cid:paraId="6081AE1C" w16cid:durableId="1467CF57"/>
  <w16cid:commentId w16cid:paraId="2EC3C1CB" w16cid:durableId="06C7AD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D3FF" w14:textId="77777777" w:rsidR="003A7C0A" w:rsidRDefault="003A7C0A">
      <w:pPr>
        <w:spacing w:before="0" w:line="240" w:lineRule="auto"/>
      </w:pPr>
      <w:r>
        <w:separator/>
      </w:r>
    </w:p>
  </w:endnote>
  <w:endnote w:type="continuationSeparator" w:id="0">
    <w:p w14:paraId="5D5AB10A" w14:textId="77777777" w:rsidR="003A7C0A" w:rsidRDefault="003A7C0A">
      <w:pPr>
        <w:spacing w:before="0" w:line="240" w:lineRule="auto"/>
      </w:pPr>
      <w:r>
        <w:continuationSeparator/>
      </w:r>
    </w:p>
  </w:endnote>
  <w:endnote w:type="continuationNotice" w:id="1">
    <w:p w14:paraId="6125395A" w14:textId="77777777" w:rsidR="003A7C0A" w:rsidRDefault="003A7C0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2BAE" w14:textId="2BCB9B56" w:rsidR="00D16AEE" w:rsidRPr="00A026B2" w:rsidRDefault="00D16AEE">
    <w:pPr>
      <w:pBdr>
        <w:bottom w:val="single" w:sz="6" w:space="1" w:color="auto"/>
      </w:pBdr>
      <w:jc w:val="right"/>
      <w:rPr>
        <w:sz w:val="16"/>
        <w:szCs w:val="16"/>
      </w:rPr>
    </w:pPr>
  </w:p>
  <w:p w14:paraId="79482B30" w14:textId="77777777" w:rsidR="004120E5" w:rsidRPr="00014962" w:rsidRDefault="004120E5" w:rsidP="00DD2673">
    <w:pPr>
      <w:pStyle w:val="Footer"/>
      <w:ind w:left="5040" w:right="-569" w:hanging="5040"/>
      <w:rPr>
        <w:iCs/>
        <w:sz w:val="16"/>
        <w:szCs w:val="16"/>
      </w:rPr>
    </w:pPr>
  </w:p>
  <w:p w14:paraId="0000005B" w14:textId="6D827A1D" w:rsidR="00C4464E" w:rsidRPr="007D3FFF" w:rsidRDefault="00DD2673" w:rsidP="004120E5">
    <w:pPr>
      <w:pStyle w:val="Footer"/>
      <w:ind w:left="5040" w:right="-569" w:hanging="5040"/>
      <w:rPr>
        <w:color w:val="auto"/>
        <w:sz w:val="20"/>
        <w:szCs w:val="20"/>
      </w:rPr>
    </w:pPr>
    <w:r w:rsidRPr="007D3FFF">
      <w:rPr>
        <w:iCs/>
        <w:color w:val="auto"/>
        <w:sz w:val="20"/>
        <w:szCs w:val="20"/>
      </w:rPr>
      <w:t>Chair’s initials ________</w:t>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672695" w:rsidRPr="007D3FFF">
      <w:rPr>
        <w:color w:val="auto"/>
        <w:sz w:val="20"/>
        <w:szCs w:val="20"/>
        <w:shd w:val="clear" w:color="auto" w:fill="E6E6E6"/>
      </w:rPr>
      <w:fldChar w:fldCharType="begin"/>
    </w:r>
    <w:r w:rsidR="00672695" w:rsidRPr="007D3FFF">
      <w:rPr>
        <w:color w:val="auto"/>
        <w:sz w:val="20"/>
        <w:szCs w:val="20"/>
      </w:rPr>
      <w:instrText>PAGE</w:instrText>
    </w:r>
    <w:r w:rsidR="00672695" w:rsidRPr="007D3FFF">
      <w:rPr>
        <w:color w:val="auto"/>
        <w:sz w:val="20"/>
        <w:szCs w:val="20"/>
        <w:shd w:val="clear" w:color="auto" w:fill="E6E6E6"/>
      </w:rPr>
      <w:fldChar w:fldCharType="separate"/>
    </w:r>
    <w:r w:rsidR="00672695" w:rsidRPr="007D3FFF">
      <w:rPr>
        <w:noProof/>
        <w:color w:val="auto"/>
        <w:sz w:val="20"/>
        <w:szCs w:val="20"/>
      </w:rPr>
      <w:t>1</w:t>
    </w:r>
    <w:r w:rsidR="00672695" w:rsidRPr="007D3FFF">
      <w:rPr>
        <w:color w:val="auto"/>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580" w14:textId="7C5ECCA8" w:rsidR="00114038" w:rsidRPr="00423137" w:rsidRDefault="00114038" w:rsidP="005751F7">
    <w:pPr>
      <w:pStyle w:val="Footer"/>
      <w:pBdr>
        <w:top w:val="single" w:sz="4" w:space="1" w:color="auto"/>
      </w:pBdr>
      <w:ind w:left="5040" w:right="-142" w:hanging="5040"/>
      <w:rPr>
        <w:rStyle w:val="PageNumber"/>
        <w:iCs/>
        <w:sz w:val="20"/>
        <w:szCs w:val="20"/>
      </w:rPr>
    </w:pPr>
    <w:r w:rsidRPr="00423137">
      <w:rPr>
        <w:iCs/>
        <w:sz w:val="20"/>
        <w:szCs w:val="20"/>
      </w:rPr>
      <w:t>M</w:t>
    </w:r>
    <w:r w:rsidR="00C74CC5">
      <w:rPr>
        <w:iCs/>
        <w:sz w:val="20"/>
        <w:szCs w:val="20"/>
      </w:rPr>
      <w:t xml:space="preserve">eeting held on </w:t>
    </w:r>
    <w:r w:rsidR="00DB4D04">
      <w:rPr>
        <w:iCs/>
        <w:sz w:val="20"/>
        <w:szCs w:val="20"/>
      </w:rPr>
      <w:t xml:space="preserve">7 September </w:t>
    </w:r>
    <w:r w:rsidR="00C74CC5">
      <w:rPr>
        <w:iCs/>
        <w:sz w:val="20"/>
        <w:szCs w:val="20"/>
      </w:rPr>
      <w:t>202</w:t>
    </w:r>
    <w:r w:rsidR="002E7F45">
      <w:rPr>
        <w:iCs/>
        <w:sz w:val="20"/>
        <w:szCs w:val="20"/>
      </w:rPr>
      <w:t>2</w:t>
    </w:r>
    <w:r w:rsidR="00C74CC5">
      <w:rPr>
        <w:iCs/>
        <w:sz w:val="20"/>
        <w:szCs w:val="20"/>
      </w:rPr>
      <w:t xml:space="preserve"> - </w:t>
    </w:r>
    <w:r w:rsidRPr="00423137">
      <w:rPr>
        <w:iCs/>
        <w:sz w:val="20"/>
        <w:szCs w:val="20"/>
      </w:rPr>
      <w:t xml:space="preserve">BAOT </w:t>
    </w:r>
    <w:r w:rsidR="00DB4D04">
      <w:rPr>
        <w:iCs/>
        <w:sz w:val="20"/>
        <w:szCs w:val="20"/>
      </w:rPr>
      <w:t>2</w:t>
    </w:r>
    <w:r w:rsidRPr="00423137">
      <w:rPr>
        <w:iCs/>
        <w:sz w:val="20"/>
        <w:szCs w:val="20"/>
      </w:rPr>
      <w:t xml:space="preserve">–RCOT </w:t>
    </w:r>
    <w:r w:rsidR="00DB4D04">
      <w:rPr>
        <w:iCs/>
        <w:sz w:val="20"/>
        <w:szCs w:val="20"/>
      </w:rPr>
      <w:t>1</w:t>
    </w:r>
    <w:r w:rsidRPr="00423137">
      <w:rPr>
        <w:iCs/>
        <w:sz w:val="20"/>
        <w:szCs w:val="20"/>
      </w:rPr>
      <w:t xml:space="preserve"> 2</w:t>
    </w:r>
    <w:r w:rsidR="00DB4D04">
      <w:rPr>
        <w:iCs/>
        <w:sz w:val="20"/>
        <w:szCs w:val="20"/>
      </w:rPr>
      <w:t>2</w:t>
    </w:r>
    <w:r w:rsidRPr="00423137">
      <w:rPr>
        <w:iCs/>
        <w:sz w:val="20"/>
        <w:szCs w:val="20"/>
      </w:rPr>
      <w:t>-2</w:t>
    </w:r>
    <w:r w:rsidR="00DB4D04">
      <w:rPr>
        <w:iCs/>
        <w:sz w:val="20"/>
        <w:szCs w:val="20"/>
      </w:rPr>
      <w:t>3</w:t>
    </w:r>
    <w:r w:rsidR="009B3044">
      <w:rPr>
        <w:iCs/>
        <w:sz w:val="20"/>
        <w:szCs w:val="20"/>
      </w:rPr>
      <w:tab/>
    </w:r>
    <w:r w:rsidRPr="00423137">
      <w:rPr>
        <w:iCs/>
        <w:sz w:val="20"/>
        <w:szCs w:val="20"/>
      </w:rPr>
      <w:tab/>
    </w:r>
    <w:r w:rsidR="00C74CC5">
      <w:rPr>
        <w:iCs/>
        <w:sz w:val="20"/>
        <w:szCs w:val="20"/>
      </w:rPr>
      <w:tab/>
    </w:r>
    <w:r w:rsidRPr="00423137">
      <w:rPr>
        <w:rStyle w:val="PageNumber"/>
        <w:iCs/>
        <w:sz w:val="20"/>
        <w:szCs w:val="20"/>
      </w:rPr>
      <w:fldChar w:fldCharType="begin"/>
    </w:r>
    <w:r w:rsidRPr="00423137">
      <w:rPr>
        <w:rStyle w:val="PageNumber"/>
        <w:iCs/>
        <w:sz w:val="20"/>
        <w:szCs w:val="20"/>
      </w:rPr>
      <w:instrText xml:space="preserve"> PAGE </w:instrText>
    </w:r>
    <w:r w:rsidRPr="00423137">
      <w:rPr>
        <w:rStyle w:val="PageNumber"/>
        <w:iCs/>
        <w:sz w:val="20"/>
        <w:szCs w:val="20"/>
      </w:rPr>
      <w:fldChar w:fldCharType="separate"/>
    </w:r>
    <w:r w:rsidRPr="00423137">
      <w:rPr>
        <w:rStyle w:val="PageNumber"/>
        <w:iCs/>
        <w:sz w:val="20"/>
        <w:szCs w:val="20"/>
      </w:rPr>
      <w:t>1</w:t>
    </w:r>
    <w:r w:rsidRPr="00423137">
      <w:rPr>
        <w:rStyle w:val="PageNumber"/>
        <w:iCs/>
        <w:sz w:val="20"/>
        <w:szCs w:val="20"/>
      </w:rPr>
      <w:fldChar w:fldCharType="end"/>
    </w:r>
  </w:p>
  <w:p w14:paraId="14EF3E1A" w14:textId="5991DBF0" w:rsidR="00114038" w:rsidRPr="00423137" w:rsidRDefault="00114038" w:rsidP="00114038">
    <w:pPr>
      <w:pStyle w:val="Footer"/>
      <w:ind w:left="5040" w:right="-569" w:hanging="5040"/>
      <w:rPr>
        <w:iCs/>
        <w:sz w:val="20"/>
        <w:szCs w:val="20"/>
      </w:rPr>
    </w:pPr>
    <w:r w:rsidRPr="00423137">
      <w:rPr>
        <w:iCs/>
        <w:sz w:val="20"/>
        <w:szCs w:val="20"/>
      </w:rPr>
      <w:tab/>
    </w:r>
    <w:r w:rsidRPr="00423137">
      <w:rPr>
        <w:iCs/>
        <w:sz w:val="20"/>
        <w:szCs w:val="20"/>
      </w:rPr>
      <w:tab/>
    </w:r>
    <w:r w:rsidRPr="00423137">
      <w:rPr>
        <w:iCs/>
        <w:sz w:val="20"/>
        <w:szCs w:val="20"/>
      </w:rPr>
      <w:tab/>
      <w:t>Chair’s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AB49" w14:textId="77777777" w:rsidR="003A7C0A" w:rsidRDefault="003A7C0A">
      <w:pPr>
        <w:spacing w:before="0" w:line="240" w:lineRule="auto"/>
      </w:pPr>
      <w:r>
        <w:separator/>
      </w:r>
    </w:p>
  </w:footnote>
  <w:footnote w:type="continuationSeparator" w:id="0">
    <w:p w14:paraId="58BC0F77" w14:textId="77777777" w:rsidR="003A7C0A" w:rsidRDefault="003A7C0A">
      <w:pPr>
        <w:spacing w:before="0" w:line="240" w:lineRule="auto"/>
      </w:pPr>
      <w:r>
        <w:continuationSeparator/>
      </w:r>
    </w:p>
  </w:footnote>
  <w:footnote w:type="continuationNotice" w:id="1">
    <w:p w14:paraId="3A5976A3" w14:textId="77777777" w:rsidR="003A7C0A" w:rsidRDefault="003A7C0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E51" w14:textId="7A44AD9C" w:rsidR="002F5524" w:rsidRPr="007D3FFF" w:rsidRDefault="00176F9B" w:rsidP="001B113A">
    <w:pPr>
      <w:pStyle w:val="Header"/>
      <w:pBdr>
        <w:bottom w:val="single" w:sz="4" w:space="1" w:color="auto"/>
      </w:pBdr>
      <w:tabs>
        <w:tab w:val="clear" w:pos="9026"/>
        <w:tab w:val="right" w:pos="10206"/>
      </w:tabs>
      <w:rPr>
        <w:color w:val="auto"/>
        <w:sz w:val="20"/>
        <w:szCs w:val="20"/>
      </w:rPr>
    </w:pPr>
    <w:r w:rsidRPr="007D3FFF">
      <w:rPr>
        <w:color w:val="auto"/>
        <w:sz w:val="20"/>
        <w:szCs w:val="20"/>
      </w:rPr>
      <w:t>Meeting</w:t>
    </w:r>
    <w:r w:rsidR="004832AE" w:rsidRPr="007D3FFF">
      <w:rPr>
        <w:color w:val="auto"/>
        <w:sz w:val="20"/>
        <w:szCs w:val="20"/>
      </w:rPr>
      <w:t xml:space="preserve"> </w:t>
    </w:r>
    <w:r w:rsidRPr="007D3FFF">
      <w:rPr>
        <w:color w:val="auto"/>
        <w:sz w:val="20"/>
        <w:szCs w:val="20"/>
      </w:rPr>
      <w:t>he</w:t>
    </w:r>
    <w:r w:rsidR="00D50F47" w:rsidRPr="007D3FFF">
      <w:rPr>
        <w:color w:val="auto"/>
        <w:sz w:val="20"/>
        <w:szCs w:val="20"/>
      </w:rPr>
      <w:t>l</w:t>
    </w:r>
    <w:r w:rsidRPr="007D3FFF">
      <w:rPr>
        <w:color w:val="auto"/>
        <w:sz w:val="20"/>
        <w:szCs w:val="20"/>
      </w:rPr>
      <w:t>d</w:t>
    </w:r>
    <w:r w:rsidR="00D50F47" w:rsidRPr="007D3FFF">
      <w:rPr>
        <w:color w:val="auto"/>
        <w:sz w:val="20"/>
        <w:szCs w:val="20"/>
      </w:rPr>
      <w:t xml:space="preserve"> </w:t>
    </w:r>
    <w:r w:rsidRPr="007D3FFF">
      <w:rPr>
        <w:color w:val="auto"/>
        <w:sz w:val="20"/>
        <w:szCs w:val="20"/>
      </w:rPr>
      <w:t>o</w:t>
    </w:r>
    <w:r w:rsidR="00D50F47" w:rsidRPr="007D3FFF">
      <w:rPr>
        <w:color w:val="auto"/>
        <w:sz w:val="20"/>
        <w:szCs w:val="20"/>
      </w:rPr>
      <w:t>n</w:t>
    </w:r>
    <w:r w:rsidRPr="007D3FFF">
      <w:rPr>
        <w:color w:val="auto"/>
        <w:sz w:val="20"/>
        <w:szCs w:val="20"/>
      </w:rPr>
      <w:t xml:space="preserve"> </w:t>
    </w:r>
    <w:r w:rsidR="00DB4D04">
      <w:rPr>
        <w:color w:val="auto"/>
        <w:sz w:val="20"/>
        <w:szCs w:val="20"/>
      </w:rPr>
      <w:t>7 Sep</w:t>
    </w:r>
    <w:r w:rsidR="005C388E">
      <w:rPr>
        <w:color w:val="auto"/>
        <w:sz w:val="20"/>
        <w:szCs w:val="20"/>
      </w:rPr>
      <w:t>tember</w:t>
    </w:r>
    <w:r w:rsidR="007C1DA8" w:rsidRPr="007D3FFF">
      <w:rPr>
        <w:color w:val="auto"/>
        <w:sz w:val="20"/>
        <w:szCs w:val="20"/>
      </w:rPr>
      <w:t xml:space="preserve"> 202</w:t>
    </w:r>
    <w:r w:rsidR="002E7F45" w:rsidRPr="007D3FFF">
      <w:rPr>
        <w:color w:val="auto"/>
        <w:sz w:val="20"/>
        <w:szCs w:val="20"/>
      </w:rPr>
      <w:t>2</w:t>
    </w:r>
    <w:r w:rsidR="007C1DA8" w:rsidRPr="007D3FFF">
      <w:rPr>
        <w:color w:val="auto"/>
        <w:sz w:val="20"/>
        <w:szCs w:val="20"/>
      </w:rPr>
      <w:tab/>
    </w:r>
    <w:r w:rsidR="007C1DA8" w:rsidRPr="007D3FFF">
      <w:rPr>
        <w:color w:val="auto"/>
        <w:sz w:val="20"/>
        <w:szCs w:val="20"/>
      </w:rPr>
      <w:tab/>
      <w:t xml:space="preserve">BAOT </w:t>
    </w:r>
    <w:r w:rsidR="005C388E">
      <w:rPr>
        <w:color w:val="auto"/>
        <w:sz w:val="20"/>
        <w:szCs w:val="20"/>
      </w:rPr>
      <w:t>2</w:t>
    </w:r>
    <w:r w:rsidR="002F4A1E">
      <w:rPr>
        <w:color w:val="auto"/>
        <w:sz w:val="20"/>
        <w:szCs w:val="20"/>
      </w:rPr>
      <w:t>-</w:t>
    </w:r>
    <w:r w:rsidR="007C1DA8" w:rsidRPr="007D3FFF">
      <w:rPr>
        <w:color w:val="auto"/>
        <w:sz w:val="20"/>
        <w:szCs w:val="20"/>
      </w:rPr>
      <w:t xml:space="preserve">RCOT </w:t>
    </w:r>
    <w:r w:rsidR="005C388E">
      <w:rPr>
        <w:color w:val="auto"/>
        <w:sz w:val="20"/>
        <w:szCs w:val="20"/>
      </w:rPr>
      <w:t>1</w:t>
    </w:r>
    <w:r w:rsidR="007C1DA8" w:rsidRPr="007D3FFF">
      <w:rPr>
        <w:color w:val="auto"/>
        <w:sz w:val="20"/>
        <w:szCs w:val="20"/>
      </w:rPr>
      <w:t xml:space="preserve"> 2</w:t>
    </w:r>
    <w:r w:rsidR="005C388E">
      <w:rPr>
        <w:color w:val="auto"/>
        <w:sz w:val="20"/>
        <w:szCs w:val="20"/>
      </w:rPr>
      <w:t>2</w:t>
    </w:r>
    <w:r w:rsidR="007C1DA8" w:rsidRPr="007D3FFF">
      <w:rPr>
        <w:color w:val="auto"/>
        <w:sz w:val="20"/>
        <w:szCs w:val="20"/>
      </w:rPr>
      <w:t>-2</w:t>
    </w:r>
    <w:r w:rsidR="005C388E">
      <w:rPr>
        <w:color w:val="auto"/>
        <w:sz w:val="20"/>
        <w:szCs w:val="20"/>
      </w:rPr>
      <w:t>3</w:t>
    </w:r>
  </w:p>
  <w:p w14:paraId="3C1BED81" w14:textId="77777777" w:rsidR="001B113A" w:rsidRDefault="001B113A" w:rsidP="00E83402">
    <w:pPr>
      <w:pStyle w:val="Header"/>
      <w:tabs>
        <w:tab w:val="clear" w:pos="902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4ABF"/>
    <w:multiLevelType w:val="hybridMultilevel"/>
    <w:tmpl w:val="9A72B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7D11C9"/>
    <w:multiLevelType w:val="hybridMultilevel"/>
    <w:tmpl w:val="0F1AC1D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3BB79CB"/>
    <w:multiLevelType w:val="hybridMultilevel"/>
    <w:tmpl w:val="D856E44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F3394"/>
    <w:multiLevelType w:val="hybridMultilevel"/>
    <w:tmpl w:val="75549F3C"/>
    <w:lvl w:ilvl="0" w:tplc="0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B50C74"/>
    <w:multiLevelType w:val="hybridMultilevel"/>
    <w:tmpl w:val="E77A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C1706"/>
    <w:multiLevelType w:val="hybridMultilevel"/>
    <w:tmpl w:val="4F0C0990"/>
    <w:lvl w:ilvl="0" w:tplc="17F6B7CE">
      <w:start w:val="1"/>
      <w:numFmt w:val="bullet"/>
      <w:lvlText w:val=""/>
      <w:lvlJc w:val="left"/>
      <w:pPr>
        <w:ind w:left="720" w:hanging="360"/>
      </w:pPr>
      <w:rPr>
        <w:rFonts w:ascii="Symbol" w:hAnsi="Symbol" w:hint="default"/>
      </w:rPr>
    </w:lvl>
    <w:lvl w:ilvl="1" w:tplc="C77EB4F6">
      <w:start w:val="1"/>
      <w:numFmt w:val="bullet"/>
      <w:lvlText w:val="o"/>
      <w:lvlJc w:val="left"/>
      <w:pPr>
        <w:ind w:left="1440" w:hanging="360"/>
      </w:pPr>
      <w:rPr>
        <w:rFonts w:ascii="Courier New" w:hAnsi="Courier New" w:hint="default"/>
      </w:rPr>
    </w:lvl>
    <w:lvl w:ilvl="2" w:tplc="C16265D6">
      <w:start w:val="1"/>
      <w:numFmt w:val="bullet"/>
      <w:lvlText w:val=""/>
      <w:lvlJc w:val="left"/>
      <w:pPr>
        <w:ind w:left="2160" w:hanging="360"/>
      </w:pPr>
      <w:rPr>
        <w:rFonts w:ascii="Wingdings" w:hAnsi="Wingdings" w:hint="default"/>
      </w:rPr>
    </w:lvl>
    <w:lvl w:ilvl="3" w:tplc="580E690C">
      <w:start w:val="1"/>
      <w:numFmt w:val="bullet"/>
      <w:lvlText w:val=""/>
      <w:lvlJc w:val="left"/>
      <w:pPr>
        <w:ind w:left="2880" w:hanging="360"/>
      </w:pPr>
      <w:rPr>
        <w:rFonts w:ascii="Symbol" w:hAnsi="Symbol" w:hint="default"/>
      </w:rPr>
    </w:lvl>
    <w:lvl w:ilvl="4" w:tplc="9292504A">
      <w:start w:val="1"/>
      <w:numFmt w:val="bullet"/>
      <w:lvlText w:val="o"/>
      <w:lvlJc w:val="left"/>
      <w:pPr>
        <w:ind w:left="3600" w:hanging="360"/>
      </w:pPr>
      <w:rPr>
        <w:rFonts w:ascii="Courier New" w:hAnsi="Courier New" w:hint="default"/>
      </w:rPr>
    </w:lvl>
    <w:lvl w:ilvl="5" w:tplc="B5B2E5C6">
      <w:start w:val="1"/>
      <w:numFmt w:val="bullet"/>
      <w:lvlText w:val=""/>
      <w:lvlJc w:val="left"/>
      <w:pPr>
        <w:ind w:left="4320" w:hanging="360"/>
      </w:pPr>
      <w:rPr>
        <w:rFonts w:ascii="Wingdings" w:hAnsi="Wingdings" w:hint="default"/>
      </w:rPr>
    </w:lvl>
    <w:lvl w:ilvl="6" w:tplc="6F2C6C50">
      <w:start w:val="1"/>
      <w:numFmt w:val="bullet"/>
      <w:lvlText w:val=""/>
      <w:lvlJc w:val="left"/>
      <w:pPr>
        <w:ind w:left="5040" w:hanging="360"/>
      </w:pPr>
      <w:rPr>
        <w:rFonts w:ascii="Symbol" w:hAnsi="Symbol" w:hint="default"/>
      </w:rPr>
    </w:lvl>
    <w:lvl w:ilvl="7" w:tplc="BE567D28">
      <w:start w:val="1"/>
      <w:numFmt w:val="bullet"/>
      <w:lvlText w:val="o"/>
      <w:lvlJc w:val="left"/>
      <w:pPr>
        <w:ind w:left="5760" w:hanging="360"/>
      </w:pPr>
      <w:rPr>
        <w:rFonts w:ascii="Courier New" w:hAnsi="Courier New" w:hint="default"/>
      </w:rPr>
    </w:lvl>
    <w:lvl w:ilvl="8" w:tplc="E1FABC48">
      <w:start w:val="1"/>
      <w:numFmt w:val="bullet"/>
      <w:lvlText w:val=""/>
      <w:lvlJc w:val="left"/>
      <w:pPr>
        <w:ind w:left="6480" w:hanging="360"/>
      </w:pPr>
      <w:rPr>
        <w:rFonts w:ascii="Wingdings" w:hAnsi="Wingdings" w:hint="default"/>
      </w:rPr>
    </w:lvl>
  </w:abstractNum>
  <w:abstractNum w:abstractNumId="6" w15:restartNumberingAfterBreak="0">
    <w:nsid w:val="344464CD"/>
    <w:multiLevelType w:val="hybridMultilevel"/>
    <w:tmpl w:val="38A6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C3470"/>
    <w:multiLevelType w:val="hybridMultilevel"/>
    <w:tmpl w:val="E6DE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742D4"/>
    <w:multiLevelType w:val="hybridMultilevel"/>
    <w:tmpl w:val="0E6A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D2CC6"/>
    <w:multiLevelType w:val="hybridMultilevel"/>
    <w:tmpl w:val="09F2FAD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6A020E"/>
    <w:multiLevelType w:val="hybridMultilevel"/>
    <w:tmpl w:val="276A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4635C"/>
    <w:multiLevelType w:val="hybridMultilevel"/>
    <w:tmpl w:val="70E2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27E01"/>
    <w:multiLevelType w:val="hybridMultilevel"/>
    <w:tmpl w:val="97A4F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014C5"/>
    <w:multiLevelType w:val="hybridMultilevel"/>
    <w:tmpl w:val="D954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1541"/>
    <w:multiLevelType w:val="hybridMultilevel"/>
    <w:tmpl w:val="0F20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B5B51"/>
    <w:multiLevelType w:val="hybridMultilevel"/>
    <w:tmpl w:val="0C74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547F63"/>
    <w:multiLevelType w:val="hybridMultilevel"/>
    <w:tmpl w:val="A492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F378E"/>
    <w:multiLevelType w:val="hybridMultilevel"/>
    <w:tmpl w:val="01A6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454C5"/>
    <w:multiLevelType w:val="hybridMultilevel"/>
    <w:tmpl w:val="A4C8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74D3C"/>
    <w:multiLevelType w:val="hybridMultilevel"/>
    <w:tmpl w:val="7D02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32FF8"/>
    <w:multiLevelType w:val="hybridMultilevel"/>
    <w:tmpl w:val="F46A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A7B10"/>
    <w:multiLevelType w:val="hybridMultilevel"/>
    <w:tmpl w:val="7E28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C226D"/>
    <w:multiLevelType w:val="hybridMultilevel"/>
    <w:tmpl w:val="A9BE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223860">
    <w:abstractNumId w:val="22"/>
  </w:num>
  <w:num w:numId="2" w16cid:durableId="1111359894">
    <w:abstractNumId w:val="19"/>
  </w:num>
  <w:num w:numId="3" w16cid:durableId="678242173">
    <w:abstractNumId w:val="6"/>
  </w:num>
  <w:num w:numId="4" w16cid:durableId="376860164">
    <w:abstractNumId w:val="16"/>
  </w:num>
  <w:num w:numId="5" w16cid:durableId="1185753892">
    <w:abstractNumId w:val="22"/>
  </w:num>
  <w:num w:numId="6" w16cid:durableId="1610814733">
    <w:abstractNumId w:val="12"/>
  </w:num>
  <w:num w:numId="7" w16cid:durableId="1285424328">
    <w:abstractNumId w:val="0"/>
  </w:num>
  <w:num w:numId="8" w16cid:durableId="1484616400">
    <w:abstractNumId w:val="13"/>
  </w:num>
  <w:num w:numId="9" w16cid:durableId="1384402406">
    <w:abstractNumId w:val="7"/>
  </w:num>
  <w:num w:numId="10" w16cid:durableId="17856459">
    <w:abstractNumId w:val="17"/>
  </w:num>
  <w:num w:numId="11" w16cid:durableId="1582835605">
    <w:abstractNumId w:val="8"/>
  </w:num>
  <w:num w:numId="12" w16cid:durableId="2062438744">
    <w:abstractNumId w:val="15"/>
  </w:num>
  <w:num w:numId="13" w16cid:durableId="248202767">
    <w:abstractNumId w:val="20"/>
  </w:num>
  <w:num w:numId="14" w16cid:durableId="1391614006">
    <w:abstractNumId w:val="11"/>
  </w:num>
  <w:num w:numId="15" w16cid:durableId="873037521">
    <w:abstractNumId w:val="18"/>
  </w:num>
  <w:num w:numId="16" w16cid:durableId="1051154531">
    <w:abstractNumId w:val="1"/>
  </w:num>
  <w:num w:numId="17" w16cid:durableId="805970996">
    <w:abstractNumId w:val="21"/>
  </w:num>
  <w:num w:numId="18" w16cid:durableId="829828597">
    <w:abstractNumId w:val="10"/>
  </w:num>
  <w:num w:numId="19" w16cid:durableId="990062666">
    <w:abstractNumId w:val="14"/>
  </w:num>
  <w:num w:numId="20" w16cid:durableId="1394507064">
    <w:abstractNumId w:val="4"/>
  </w:num>
  <w:num w:numId="21" w16cid:durableId="87192481">
    <w:abstractNumId w:val="3"/>
  </w:num>
  <w:num w:numId="22" w16cid:durableId="638874934">
    <w:abstractNumId w:val="5"/>
  </w:num>
  <w:num w:numId="23" w16cid:durableId="1359745221">
    <w:abstractNumId w:val="9"/>
  </w:num>
  <w:num w:numId="24" w16cid:durableId="104853448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Ford">
    <w15:presenceInfo w15:providerId="AD" w15:userId="S::steve.ford@rcot.co.uk::103ba1b5-8317-4452-8ccf-a5bca5caad12"/>
  </w15:person>
  <w15:person w15:author="Clare Cochrane">
    <w15:presenceInfo w15:providerId="AD" w15:userId="S::clare.cochrane@rcot.co.uk::771682c2-018b-4966-97f0-fa260a20a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4E"/>
    <w:rsid w:val="000005BB"/>
    <w:rsid w:val="00000BCB"/>
    <w:rsid w:val="00000BE0"/>
    <w:rsid w:val="00000E6A"/>
    <w:rsid w:val="00000F37"/>
    <w:rsid w:val="0000118A"/>
    <w:rsid w:val="000013D9"/>
    <w:rsid w:val="000015E4"/>
    <w:rsid w:val="00001775"/>
    <w:rsid w:val="00001E1C"/>
    <w:rsid w:val="00002DF3"/>
    <w:rsid w:val="000031DA"/>
    <w:rsid w:val="000037DE"/>
    <w:rsid w:val="00003EEC"/>
    <w:rsid w:val="00005292"/>
    <w:rsid w:val="000052D9"/>
    <w:rsid w:val="0000537B"/>
    <w:rsid w:val="00005B24"/>
    <w:rsid w:val="0000663C"/>
    <w:rsid w:val="00007D05"/>
    <w:rsid w:val="00010609"/>
    <w:rsid w:val="0001080A"/>
    <w:rsid w:val="00010B2C"/>
    <w:rsid w:val="00010BFA"/>
    <w:rsid w:val="000113B3"/>
    <w:rsid w:val="00011523"/>
    <w:rsid w:val="0001176F"/>
    <w:rsid w:val="000119C4"/>
    <w:rsid w:val="00011B4B"/>
    <w:rsid w:val="00012476"/>
    <w:rsid w:val="00012A6E"/>
    <w:rsid w:val="00012F2B"/>
    <w:rsid w:val="000132B1"/>
    <w:rsid w:val="00013769"/>
    <w:rsid w:val="00014962"/>
    <w:rsid w:val="00014A50"/>
    <w:rsid w:val="00014A5B"/>
    <w:rsid w:val="000159A5"/>
    <w:rsid w:val="00015D04"/>
    <w:rsid w:val="00016021"/>
    <w:rsid w:val="000160F7"/>
    <w:rsid w:val="000164C3"/>
    <w:rsid w:val="000175B8"/>
    <w:rsid w:val="00017C64"/>
    <w:rsid w:val="00017E75"/>
    <w:rsid w:val="000205F1"/>
    <w:rsid w:val="000210AB"/>
    <w:rsid w:val="000218F8"/>
    <w:rsid w:val="0002233C"/>
    <w:rsid w:val="00023626"/>
    <w:rsid w:val="000239ED"/>
    <w:rsid w:val="00023C60"/>
    <w:rsid w:val="00025219"/>
    <w:rsid w:val="00025DA9"/>
    <w:rsid w:val="000262AF"/>
    <w:rsid w:val="00026D16"/>
    <w:rsid w:val="00030304"/>
    <w:rsid w:val="000308C7"/>
    <w:rsid w:val="000316B2"/>
    <w:rsid w:val="0003186D"/>
    <w:rsid w:val="000318A3"/>
    <w:rsid w:val="00032015"/>
    <w:rsid w:val="000323F9"/>
    <w:rsid w:val="00033131"/>
    <w:rsid w:val="000349AB"/>
    <w:rsid w:val="00035490"/>
    <w:rsid w:val="00035B04"/>
    <w:rsid w:val="00036D02"/>
    <w:rsid w:val="00036DC8"/>
    <w:rsid w:val="00036F2A"/>
    <w:rsid w:val="00037714"/>
    <w:rsid w:val="0003773B"/>
    <w:rsid w:val="00040BCA"/>
    <w:rsid w:val="00040DD2"/>
    <w:rsid w:val="00040F61"/>
    <w:rsid w:val="000412D1"/>
    <w:rsid w:val="000417B3"/>
    <w:rsid w:val="000426F9"/>
    <w:rsid w:val="00042D86"/>
    <w:rsid w:val="0004418B"/>
    <w:rsid w:val="00044490"/>
    <w:rsid w:val="00044688"/>
    <w:rsid w:val="00044910"/>
    <w:rsid w:val="000468B6"/>
    <w:rsid w:val="000468E1"/>
    <w:rsid w:val="00046E31"/>
    <w:rsid w:val="00047224"/>
    <w:rsid w:val="00047312"/>
    <w:rsid w:val="0004790E"/>
    <w:rsid w:val="00047A07"/>
    <w:rsid w:val="00050B3B"/>
    <w:rsid w:val="0005191A"/>
    <w:rsid w:val="00051C2F"/>
    <w:rsid w:val="000521B9"/>
    <w:rsid w:val="00052554"/>
    <w:rsid w:val="00052E0C"/>
    <w:rsid w:val="00052F06"/>
    <w:rsid w:val="00053450"/>
    <w:rsid w:val="000546EB"/>
    <w:rsid w:val="00054EA9"/>
    <w:rsid w:val="000557B6"/>
    <w:rsid w:val="00057529"/>
    <w:rsid w:val="000575C9"/>
    <w:rsid w:val="000607F4"/>
    <w:rsid w:val="00061D0E"/>
    <w:rsid w:val="00061EC7"/>
    <w:rsid w:val="000635F1"/>
    <w:rsid w:val="00063D5E"/>
    <w:rsid w:val="00064425"/>
    <w:rsid w:val="00065388"/>
    <w:rsid w:val="00065502"/>
    <w:rsid w:val="00065E07"/>
    <w:rsid w:val="000664FA"/>
    <w:rsid w:val="00066583"/>
    <w:rsid w:val="000676FE"/>
    <w:rsid w:val="00067A37"/>
    <w:rsid w:val="00070EBA"/>
    <w:rsid w:val="00070F03"/>
    <w:rsid w:val="00070FCC"/>
    <w:rsid w:val="00071013"/>
    <w:rsid w:val="0007110E"/>
    <w:rsid w:val="00071159"/>
    <w:rsid w:val="0007131A"/>
    <w:rsid w:val="00071670"/>
    <w:rsid w:val="000726F2"/>
    <w:rsid w:val="00072B56"/>
    <w:rsid w:val="0007306F"/>
    <w:rsid w:val="0007477E"/>
    <w:rsid w:val="000753E8"/>
    <w:rsid w:val="0007553C"/>
    <w:rsid w:val="00075D67"/>
    <w:rsid w:val="00076678"/>
    <w:rsid w:val="00077C2C"/>
    <w:rsid w:val="00077D53"/>
    <w:rsid w:val="000801CB"/>
    <w:rsid w:val="000803D5"/>
    <w:rsid w:val="000805DD"/>
    <w:rsid w:val="0008064F"/>
    <w:rsid w:val="00080AB0"/>
    <w:rsid w:val="0008245C"/>
    <w:rsid w:val="00082588"/>
    <w:rsid w:val="00083AD8"/>
    <w:rsid w:val="00083EDC"/>
    <w:rsid w:val="00084850"/>
    <w:rsid w:val="00086AA4"/>
    <w:rsid w:val="00087320"/>
    <w:rsid w:val="00090017"/>
    <w:rsid w:val="00090424"/>
    <w:rsid w:val="00090C2B"/>
    <w:rsid w:val="00090CAD"/>
    <w:rsid w:val="000912F6"/>
    <w:rsid w:val="0009338A"/>
    <w:rsid w:val="00093803"/>
    <w:rsid w:val="00093DDA"/>
    <w:rsid w:val="000943F0"/>
    <w:rsid w:val="00094D23"/>
    <w:rsid w:val="00095291"/>
    <w:rsid w:val="00095585"/>
    <w:rsid w:val="0009571C"/>
    <w:rsid w:val="00095B8B"/>
    <w:rsid w:val="00095CA5"/>
    <w:rsid w:val="00096301"/>
    <w:rsid w:val="000964A9"/>
    <w:rsid w:val="000967D4"/>
    <w:rsid w:val="000968D7"/>
    <w:rsid w:val="00096AFB"/>
    <w:rsid w:val="00096D9E"/>
    <w:rsid w:val="00097650"/>
    <w:rsid w:val="00097808"/>
    <w:rsid w:val="00097C35"/>
    <w:rsid w:val="000A00D9"/>
    <w:rsid w:val="000A06D4"/>
    <w:rsid w:val="000A0816"/>
    <w:rsid w:val="000A1573"/>
    <w:rsid w:val="000A1630"/>
    <w:rsid w:val="000A1F33"/>
    <w:rsid w:val="000A29E4"/>
    <w:rsid w:val="000A2C23"/>
    <w:rsid w:val="000A37F3"/>
    <w:rsid w:val="000A3E79"/>
    <w:rsid w:val="000A3E8B"/>
    <w:rsid w:val="000A401E"/>
    <w:rsid w:val="000A40CB"/>
    <w:rsid w:val="000A46B6"/>
    <w:rsid w:val="000A56D1"/>
    <w:rsid w:val="000A5C5B"/>
    <w:rsid w:val="000A5CD5"/>
    <w:rsid w:val="000A6A06"/>
    <w:rsid w:val="000A6B61"/>
    <w:rsid w:val="000A7615"/>
    <w:rsid w:val="000B07B8"/>
    <w:rsid w:val="000B1237"/>
    <w:rsid w:val="000B1596"/>
    <w:rsid w:val="000B1A0A"/>
    <w:rsid w:val="000B1BFE"/>
    <w:rsid w:val="000B2208"/>
    <w:rsid w:val="000B220E"/>
    <w:rsid w:val="000B2280"/>
    <w:rsid w:val="000B3088"/>
    <w:rsid w:val="000B3CC0"/>
    <w:rsid w:val="000B48CF"/>
    <w:rsid w:val="000B533D"/>
    <w:rsid w:val="000B5428"/>
    <w:rsid w:val="000B5837"/>
    <w:rsid w:val="000B590E"/>
    <w:rsid w:val="000B656A"/>
    <w:rsid w:val="000B6BAC"/>
    <w:rsid w:val="000B70E1"/>
    <w:rsid w:val="000B7439"/>
    <w:rsid w:val="000C081C"/>
    <w:rsid w:val="000C0BC5"/>
    <w:rsid w:val="000C103D"/>
    <w:rsid w:val="000C150F"/>
    <w:rsid w:val="000C260C"/>
    <w:rsid w:val="000C2BB2"/>
    <w:rsid w:val="000C30CF"/>
    <w:rsid w:val="000C3227"/>
    <w:rsid w:val="000C3780"/>
    <w:rsid w:val="000C3A00"/>
    <w:rsid w:val="000C412A"/>
    <w:rsid w:val="000C57F1"/>
    <w:rsid w:val="000C59C8"/>
    <w:rsid w:val="000C5AE5"/>
    <w:rsid w:val="000C5C94"/>
    <w:rsid w:val="000C668B"/>
    <w:rsid w:val="000C70B0"/>
    <w:rsid w:val="000C75F5"/>
    <w:rsid w:val="000C7C81"/>
    <w:rsid w:val="000D077F"/>
    <w:rsid w:val="000D0BC6"/>
    <w:rsid w:val="000D0E52"/>
    <w:rsid w:val="000D0FA5"/>
    <w:rsid w:val="000D13CF"/>
    <w:rsid w:val="000D170C"/>
    <w:rsid w:val="000D17F6"/>
    <w:rsid w:val="000D1B01"/>
    <w:rsid w:val="000D1C64"/>
    <w:rsid w:val="000D216D"/>
    <w:rsid w:val="000D2A79"/>
    <w:rsid w:val="000D2CCB"/>
    <w:rsid w:val="000D36C2"/>
    <w:rsid w:val="000D4CAA"/>
    <w:rsid w:val="000D5463"/>
    <w:rsid w:val="000D5709"/>
    <w:rsid w:val="000D5788"/>
    <w:rsid w:val="000D6D6B"/>
    <w:rsid w:val="000D6F90"/>
    <w:rsid w:val="000D708D"/>
    <w:rsid w:val="000D7589"/>
    <w:rsid w:val="000D7599"/>
    <w:rsid w:val="000D765C"/>
    <w:rsid w:val="000D7940"/>
    <w:rsid w:val="000D7DE4"/>
    <w:rsid w:val="000D7F8D"/>
    <w:rsid w:val="000E0189"/>
    <w:rsid w:val="000E085F"/>
    <w:rsid w:val="000E0A87"/>
    <w:rsid w:val="000E0AFE"/>
    <w:rsid w:val="000E0DBC"/>
    <w:rsid w:val="000E140A"/>
    <w:rsid w:val="000E188C"/>
    <w:rsid w:val="000E1E24"/>
    <w:rsid w:val="000E20F9"/>
    <w:rsid w:val="000E2182"/>
    <w:rsid w:val="000E2D9F"/>
    <w:rsid w:val="000E36AB"/>
    <w:rsid w:val="000E38FD"/>
    <w:rsid w:val="000E391B"/>
    <w:rsid w:val="000E39A9"/>
    <w:rsid w:val="000E53FD"/>
    <w:rsid w:val="000E5707"/>
    <w:rsid w:val="000E576A"/>
    <w:rsid w:val="000E614C"/>
    <w:rsid w:val="000E68F9"/>
    <w:rsid w:val="000E6B15"/>
    <w:rsid w:val="000E6D48"/>
    <w:rsid w:val="000E6F88"/>
    <w:rsid w:val="000E7ED7"/>
    <w:rsid w:val="000F1A1E"/>
    <w:rsid w:val="000F2688"/>
    <w:rsid w:val="000F27C0"/>
    <w:rsid w:val="000F2CB4"/>
    <w:rsid w:val="000F4DBC"/>
    <w:rsid w:val="000F533C"/>
    <w:rsid w:val="000F653B"/>
    <w:rsid w:val="000F657D"/>
    <w:rsid w:val="000F76FB"/>
    <w:rsid w:val="001010A6"/>
    <w:rsid w:val="0010145D"/>
    <w:rsid w:val="0010181A"/>
    <w:rsid w:val="001021C1"/>
    <w:rsid w:val="00103F41"/>
    <w:rsid w:val="00103F42"/>
    <w:rsid w:val="00104110"/>
    <w:rsid w:val="00104720"/>
    <w:rsid w:val="00105BDB"/>
    <w:rsid w:val="001065ED"/>
    <w:rsid w:val="001068A3"/>
    <w:rsid w:val="00106B28"/>
    <w:rsid w:val="00107DBC"/>
    <w:rsid w:val="00110C12"/>
    <w:rsid w:val="00110D89"/>
    <w:rsid w:val="0011113A"/>
    <w:rsid w:val="00111515"/>
    <w:rsid w:val="0011289D"/>
    <w:rsid w:val="00112FB5"/>
    <w:rsid w:val="0011324D"/>
    <w:rsid w:val="001134C8"/>
    <w:rsid w:val="001138F7"/>
    <w:rsid w:val="00113F48"/>
    <w:rsid w:val="00114038"/>
    <w:rsid w:val="001144AF"/>
    <w:rsid w:val="00114A3D"/>
    <w:rsid w:val="00114FAC"/>
    <w:rsid w:val="00115C14"/>
    <w:rsid w:val="00116002"/>
    <w:rsid w:val="001160FF"/>
    <w:rsid w:val="00116A8D"/>
    <w:rsid w:val="00116AE9"/>
    <w:rsid w:val="00117BC6"/>
    <w:rsid w:val="00120E12"/>
    <w:rsid w:val="0012178D"/>
    <w:rsid w:val="001221DE"/>
    <w:rsid w:val="001225BA"/>
    <w:rsid w:val="00122A83"/>
    <w:rsid w:val="00122F40"/>
    <w:rsid w:val="00123408"/>
    <w:rsid w:val="00123C3A"/>
    <w:rsid w:val="00124250"/>
    <w:rsid w:val="00124DD7"/>
    <w:rsid w:val="0012583A"/>
    <w:rsid w:val="00125C46"/>
    <w:rsid w:val="00125DDB"/>
    <w:rsid w:val="00126847"/>
    <w:rsid w:val="001275C2"/>
    <w:rsid w:val="001304A9"/>
    <w:rsid w:val="00130DCF"/>
    <w:rsid w:val="00133213"/>
    <w:rsid w:val="001344F7"/>
    <w:rsid w:val="001347F8"/>
    <w:rsid w:val="00136063"/>
    <w:rsid w:val="00137041"/>
    <w:rsid w:val="00137851"/>
    <w:rsid w:val="0014089B"/>
    <w:rsid w:val="00141892"/>
    <w:rsid w:val="0014409A"/>
    <w:rsid w:val="001440D0"/>
    <w:rsid w:val="00145510"/>
    <w:rsid w:val="00145769"/>
    <w:rsid w:val="00146CA6"/>
    <w:rsid w:val="0014794C"/>
    <w:rsid w:val="0015011C"/>
    <w:rsid w:val="00150F4E"/>
    <w:rsid w:val="00151B0F"/>
    <w:rsid w:val="001535E2"/>
    <w:rsid w:val="00153900"/>
    <w:rsid w:val="0015410B"/>
    <w:rsid w:val="0015450A"/>
    <w:rsid w:val="00154FB4"/>
    <w:rsid w:val="00155CE2"/>
    <w:rsid w:val="001605D2"/>
    <w:rsid w:val="00160633"/>
    <w:rsid w:val="00160E63"/>
    <w:rsid w:val="001616E3"/>
    <w:rsid w:val="001624F9"/>
    <w:rsid w:val="00162D14"/>
    <w:rsid w:val="00162DBD"/>
    <w:rsid w:val="001636B9"/>
    <w:rsid w:val="00163DB5"/>
    <w:rsid w:val="00164CE8"/>
    <w:rsid w:val="0016507B"/>
    <w:rsid w:val="001655F4"/>
    <w:rsid w:val="00165ABD"/>
    <w:rsid w:val="0016700A"/>
    <w:rsid w:val="001677F8"/>
    <w:rsid w:val="001678FF"/>
    <w:rsid w:val="00167CA8"/>
    <w:rsid w:val="00167DB2"/>
    <w:rsid w:val="0017025A"/>
    <w:rsid w:val="001703FB"/>
    <w:rsid w:val="0017187F"/>
    <w:rsid w:val="00171980"/>
    <w:rsid w:val="001729DB"/>
    <w:rsid w:val="00172C12"/>
    <w:rsid w:val="00173E72"/>
    <w:rsid w:val="00174670"/>
    <w:rsid w:val="00174FD9"/>
    <w:rsid w:val="00175A31"/>
    <w:rsid w:val="0017629B"/>
    <w:rsid w:val="001766D0"/>
    <w:rsid w:val="001768E0"/>
    <w:rsid w:val="00176F9B"/>
    <w:rsid w:val="00177666"/>
    <w:rsid w:val="00180B13"/>
    <w:rsid w:val="00180BBA"/>
    <w:rsid w:val="00181560"/>
    <w:rsid w:val="00181D09"/>
    <w:rsid w:val="001824C1"/>
    <w:rsid w:val="001839FD"/>
    <w:rsid w:val="00183AE7"/>
    <w:rsid w:val="00183CE9"/>
    <w:rsid w:val="00184009"/>
    <w:rsid w:val="0018462E"/>
    <w:rsid w:val="00184B0F"/>
    <w:rsid w:val="00186ED0"/>
    <w:rsid w:val="001904AB"/>
    <w:rsid w:val="00190928"/>
    <w:rsid w:val="001909AD"/>
    <w:rsid w:val="00191305"/>
    <w:rsid w:val="0019255F"/>
    <w:rsid w:val="00192AB5"/>
    <w:rsid w:val="00192B8D"/>
    <w:rsid w:val="00193558"/>
    <w:rsid w:val="001938B6"/>
    <w:rsid w:val="00193A1E"/>
    <w:rsid w:val="00194A1E"/>
    <w:rsid w:val="00194B61"/>
    <w:rsid w:val="00195598"/>
    <w:rsid w:val="00196B21"/>
    <w:rsid w:val="00196B72"/>
    <w:rsid w:val="001978E4"/>
    <w:rsid w:val="001A09A6"/>
    <w:rsid w:val="001A1117"/>
    <w:rsid w:val="001A19DF"/>
    <w:rsid w:val="001A1CE7"/>
    <w:rsid w:val="001A1F9D"/>
    <w:rsid w:val="001A3C96"/>
    <w:rsid w:val="001A445C"/>
    <w:rsid w:val="001A4C0E"/>
    <w:rsid w:val="001A4C49"/>
    <w:rsid w:val="001A55C9"/>
    <w:rsid w:val="001A6968"/>
    <w:rsid w:val="001A73E6"/>
    <w:rsid w:val="001A7438"/>
    <w:rsid w:val="001A7449"/>
    <w:rsid w:val="001A7F99"/>
    <w:rsid w:val="001A7FC4"/>
    <w:rsid w:val="001B0038"/>
    <w:rsid w:val="001B00DD"/>
    <w:rsid w:val="001B113A"/>
    <w:rsid w:val="001B1206"/>
    <w:rsid w:val="001B160F"/>
    <w:rsid w:val="001B19FB"/>
    <w:rsid w:val="001B2470"/>
    <w:rsid w:val="001B3299"/>
    <w:rsid w:val="001B3359"/>
    <w:rsid w:val="001B368B"/>
    <w:rsid w:val="001B40BC"/>
    <w:rsid w:val="001B6251"/>
    <w:rsid w:val="001B6388"/>
    <w:rsid w:val="001B6F73"/>
    <w:rsid w:val="001B6FF1"/>
    <w:rsid w:val="001B7815"/>
    <w:rsid w:val="001C26B2"/>
    <w:rsid w:val="001C2815"/>
    <w:rsid w:val="001C28DF"/>
    <w:rsid w:val="001C2ECC"/>
    <w:rsid w:val="001C3C20"/>
    <w:rsid w:val="001C50A5"/>
    <w:rsid w:val="001C54B0"/>
    <w:rsid w:val="001C5796"/>
    <w:rsid w:val="001C5A72"/>
    <w:rsid w:val="001C604E"/>
    <w:rsid w:val="001C6835"/>
    <w:rsid w:val="001C713C"/>
    <w:rsid w:val="001C7410"/>
    <w:rsid w:val="001C78E9"/>
    <w:rsid w:val="001C7FB0"/>
    <w:rsid w:val="001D00A6"/>
    <w:rsid w:val="001D0BF7"/>
    <w:rsid w:val="001D0FE6"/>
    <w:rsid w:val="001D107C"/>
    <w:rsid w:val="001D1F0A"/>
    <w:rsid w:val="001D2780"/>
    <w:rsid w:val="001D30B2"/>
    <w:rsid w:val="001D3BA4"/>
    <w:rsid w:val="001D3BA5"/>
    <w:rsid w:val="001D3C9E"/>
    <w:rsid w:val="001D446D"/>
    <w:rsid w:val="001D4E7C"/>
    <w:rsid w:val="001D5256"/>
    <w:rsid w:val="001D5ABC"/>
    <w:rsid w:val="001D5E10"/>
    <w:rsid w:val="001E126C"/>
    <w:rsid w:val="001E2FD9"/>
    <w:rsid w:val="001E3427"/>
    <w:rsid w:val="001E47C2"/>
    <w:rsid w:val="001E58E2"/>
    <w:rsid w:val="001E66E1"/>
    <w:rsid w:val="001E691F"/>
    <w:rsid w:val="001E6FE2"/>
    <w:rsid w:val="001E718F"/>
    <w:rsid w:val="001E7F86"/>
    <w:rsid w:val="001F0502"/>
    <w:rsid w:val="001F0BF6"/>
    <w:rsid w:val="001F18CD"/>
    <w:rsid w:val="001F19EC"/>
    <w:rsid w:val="001F1D54"/>
    <w:rsid w:val="001F25CA"/>
    <w:rsid w:val="001F286F"/>
    <w:rsid w:val="001F2F1C"/>
    <w:rsid w:val="001F3377"/>
    <w:rsid w:val="001F3E88"/>
    <w:rsid w:val="001F442B"/>
    <w:rsid w:val="001F548E"/>
    <w:rsid w:val="001F5BC1"/>
    <w:rsid w:val="001F6490"/>
    <w:rsid w:val="001F7970"/>
    <w:rsid w:val="001F7FAB"/>
    <w:rsid w:val="00200C59"/>
    <w:rsid w:val="002016AD"/>
    <w:rsid w:val="00201F1F"/>
    <w:rsid w:val="00202028"/>
    <w:rsid w:val="00203907"/>
    <w:rsid w:val="0020456B"/>
    <w:rsid w:val="00205C4A"/>
    <w:rsid w:val="00205D4E"/>
    <w:rsid w:val="0020717C"/>
    <w:rsid w:val="0021036E"/>
    <w:rsid w:val="00211A07"/>
    <w:rsid w:val="00211BE5"/>
    <w:rsid w:val="00211BFA"/>
    <w:rsid w:val="00211C01"/>
    <w:rsid w:val="00211C42"/>
    <w:rsid w:val="00211C7F"/>
    <w:rsid w:val="002131EF"/>
    <w:rsid w:val="00213AA2"/>
    <w:rsid w:val="00213DA3"/>
    <w:rsid w:val="002142B6"/>
    <w:rsid w:val="0021436B"/>
    <w:rsid w:val="002144DD"/>
    <w:rsid w:val="002169E2"/>
    <w:rsid w:val="002170C8"/>
    <w:rsid w:val="0021793D"/>
    <w:rsid w:val="0021795F"/>
    <w:rsid w:val="00217A16"/>
    <w:rsid w:val="00217BE4"/>
    <w:rsid w:val="00220C61"/>
    <w:rsid w:val="002211A8"/>
    <w:rsid w:val="00222504"/>
    <w:rsid w:val="002225B9"/>
    <w:rsid w:val="002225E4"/>
    <w:rsid w:val="00222C84"/>
    <w:rsid w:val="00222D89"/>
    <w:rsid w:val="002230F1"/>
    <w:rsid w:val="0022388F"/>
    <w:rsid w:val="00223FB9"/>
    <w:rsid w:val="00224552"/>
    <w:rsid w:val="0022487F"/>
    <w:rsid w:val="00224941"/>
    <w:rsid w:val="00224AF2"/>
    <w:rsid w:val="0022654C"/>
    <w:rsid w:val="002267BF"/>
    <w:rsid w:val="002276E4"/>
    <w:rsid w:val="002276E8"/>
    <w:rsid w:val="0022778E"/>
    <w:rsid w:val="00227E14"/>
    <w:rsid w:val="002303AC"/>
    <w:rsid w:val="002307D0"/>
    <w:rsid w:val="00230BC8"/>
    <w:rsid w:val="002314A0"/>
    <w:rsid w:val="00231776"/>
    <w:rsid w:val="00232F7A"/>
    <w:rsid w:val="00233DCB"/>
    <w:rsid w:val="00234693"/>
    <w:rsid w:val="00234C27"/>
    <w:rsid w:val="0023571A"/>
    <w:rsid w:val="00235B50"/>
    <w:rsid w:val="00235DD2"/>
    <w:rsid w:val="002370A9"/>
    <w:rsid w:val="00237347"/>
    <w:rsid w:val="00237A6D"/>
    <w:rsid w:val="002408E5"/>
    <w:rsid w:val="00241475"/>
    <w:rsid w:val="0024278C"/>
    <w:rsid w:val="00242D50"/>
    <w:rsid w:val="00243BF3"/>
    <w:rsid w:val="002446E4"/>
    <w:rsid w:val="00245ED9"/>
    <w:rsid w:val="0024774C"/>
    <w:rsid w:val="00247871"/>
    <w:rsid w:val="00247A53"/>
    <w:rsid w:val="00250A2E"/>
    <w:rsid w:val="002512C1"/>
    <w:rsid w:val="00251AF9"/>
    <w:rsid w:val="00252181"/>
    <w:rsid w:val="0025235F"/>
    <w:rsid w:val="00252444"/>
    <w:rsid w:val="00252942"/>
    <w:rsid w:val="00253154"/>
    <w:rsid w:val="00253437"/>
    <w:rsid w:val="0025393F"/>
    <w:rsid w:val="00254174"/>
    <w:rsid w:val="00254747"/>
    <w:rsid w:val="002548B6"/>
    <w:rsid w:val="002549C7"/>
    <w:rsid w:val="00254AF4"/>
    <w:rsid w:val="00254BBC"/>
    <w:rsid w:val="002553FA"/>
    <w:rsid w:val="0025577F"/>
    <w:rsid w:val="00255A1D"/>
    <w:rsid w:val="00256B62"/>
    <w:rsid w:val="00256BC3"/>
    <w:rsid w:val="0025714A"/>
    <w:rsid w:val="002578A6"/>
    <w:rsid w:val="002608D0"/>
    <w:rsid w:val="00261386"/>
    <w:rsid w:val="002613FF"/>
    <w:rsid w:val="0026147C"/>
    <w:rsid w:val="0026152D"/>
    <w:rsid w:val="0026233C"/>
    <w:rsid w:val="00262AFF"/>
    <w:rsid w:val="0026321F"/>
    <w:rsid w:val="002639AF"/>
    <w:rsid w:val="00263F51"/>
    <w:rsid w:val="002645D4"/>
    <w:rsid w:val="00265960"/>
    <w:rsid w:val="0026676A"/>
    <w:rsid w:val="002669D7"/>
    <w:rsid w:val="00266DEE"/>
    <w:rsid w:val="00267037"/>
    <w:rsid w:val="00270292"/>
    <w:rsid w:val="00270CFE"/>
    <w:rsid w:val="0027165E"/>
    <w:rsid w:val="002723B1"/>
    <w:rsid w:val="002734BF"/>
    <w:rsid w:val="002734D2"/>
    <w:rsid w:val="002741A3"/>
    <w:rsid w:val="002745F9"/>
    <w:rsid w:val="002747A9"/>
    <w:rsid w:val="00274E99"/>
    <w:rsid w:val="00276743"/>
    <w:rsid w:val="0027682A"/>
    <w:rsid w:val="00276E3A"/>
    <w:rsid w:val="002770F2"/>
    <w:rsid w:val="00277E71"/>
    <w:rsid w:val="00280AA4"/>
    <w:rsid w:val="00281228"/>
    <w:rsid w:val="00281275"/>
    <w:rsid w:val="0028218E"/>
    <w:rsid w:val="0028238A"/>
    <w:rsid w:val="00282448"/>
    <w:rsid w:val="002825FC"/>
    <w:rsid w:val="0028373E"/>
    <w:rsid w:val="002839C6"/>
    <w:rsid w:val="00284080"/>
    <w:rsid w:val="00284F90"/>
    <w:rsid w:val="002857B3"/>
    <w:rsid w:val="002867BE"/>
    <w:rsid w:val="00286D03"/>
    <w:rsid w:val="002877F7"/>
    <w:rsid w:val="002903C9"/>
    <w:rsid w:val="002905E3"/>
    <w:rsid w:val="00290733"/>
    <w:rsid w:val="00290B9A"/>
    <w:rsid w:val="00291DE0"/>
    <w:rsid w:val="002949D0"/>
    <w:rsid w:val="00294CEE"/>
    <w:rsid w:val="00294D56"/>
    <w:rsid w:val="0029608E"/>
    <w:rsid w:val="002973F4"/>
    <w:rsid w:val="002975DF"/>
    <w:rsid w:val="002A08FE"/>
    <w:rsid w:val="002A0917"/>
    <w:rsid w:val="002A0FD8"/>
    <w:rsid w:val="002A137F"/>
    <w:rsid w:val="002A153D"/>
    <w:rsid w:val="002A3487"/>
    <w:rsid w:val="002A3AB9"/>
    <w:rsid w:val="002A46DB"/>
    <w:rsid w:val="002A54E7"/>
    <w:rsid w:val="002A54F3"/>
    <w:rsid w:val="002A588F"/>
    <w:rsid w:val="002A6884"/>
    <w:rsid w:val="002A7C1E"/>
    <w:rsid w:val="002A7D99"/>
    <w:rsid w:val="002B0346"/>
    <w:rsid w:val="002B05B4"/>
    <w:rsid w:val="002B28EC"/>
    <w:rsid w:val="002B2C94"/>
    <w:rsid w:val="002B31E4"/>
    <w:rsid w:val="002B4045"/>
    <w:rsid w:val="002B5CD0"/>
    <w:rsid w:val="002B6166"/>
    <w:rsid w:val="002B6930"/>
    <w:rsid w:val="002B6C56"/>
    <w:rsid w:val="002B7D66"/>
    <w:rsid w:val="002B7EC2"/>
    <w:rsid w:val="002C00C0"/>
    <w:rsid w:val="002C0A7B"/>
    <w:rsid w:val="002C0E59"/>
    <w:rsid w:val="002C11F7"/>
    <w:rsid w:val="002C195B"/>
    <w:rsid w:val="002C31E0"/>
    <w:rsid w:val="002C375D"/>
    <w:rsid w:val="002C45C3"/>
    <w:rsid w:val="002C4933"/>
    <w:rsid w:val="002C53E7"/>
    <w:rsid w:val="002C54C0"/>
    <w:rsid w:val="002C5762"/>
    <w:rsid w:val="002C5E85"/>
    <w:rsid w:val="002C5F22"/>
    <w:rsid w:val="002C5FAC"/>
    <w:rsid w:val="002C651E"/>
    <w:rsid w:val="002C698B"/>
    <w:rsid w:val="002C69C5"/>
    <w:rsid w:val="002D0231"/>
    <w:rsid w:val="002D0905"/>
    <w:rsid w:val="002D1047"/>
    <w:rsid w:val="002D195F"/>
    <w:rsid w:val="002D22A2"/>
    <w:rsid w:val="002D26F5"/>
    <w:rsid w:val="002D2A54"/>
    <w:rsid w:val="002D2DF7"/>
    <w:rsid w:val="002D2E4D"/>
    <w:rsid w:val="002D3556"/>
    <w:rsid w:val="002D599E"/>
    <w:rsid w:val="002D5B2D"/>
    <w:rsid w:val="002D6123"/>
    <w:rsid w:val="002D6DB7"/>
    <w:rsid w:val="002E01B8"/>
    <w:rsid w:val="002E051F"/>
    <w:rsid w:val="002E174B"/>
    <w:rsid w:val="002E290A"/>
    <w:rsid w:val="002E3665"/>
    <w:rsid w:val="002E3E02"/>
    <w:rsid w:val="002E4E7D"/>
    <w:rsid w:val="002E56E0"/>
    <w:rsid w:val="002E58B8"/>
    <w:rsid w:val="002E7365"/>
    <w:rsid w:val="002E78F6"/>
    <w:rsid w:val="002E7C16"/>
    <w:rsid w:val="002E7F45"/>
    <w:rsid w:val="002F0383"/>
    <w:rsid w:val="002F05D0"/>
    <w:rsid w:val="002F0819"/>
    <w:rsid w:val="002F14D4"/>
    <w:rsid w:val="002F30AE"/>
    <w:rsid w:val="002F33D7"/>
    <w:rsid w:val="002F4A1E"/>
    <w:rsid w:val="002F4C01"/>
    <w:rsid w:val="002F5524"/>
    <w:rsid w:val="002F594B"/>
    <w:rsid w:val="002F5DD9"/>
    <w:rsid w:val="002F60C7"/>
    <w:rsid w:val="002F6FEE"/>
    <w:rsid w:val="002F71AA"/>
    <w:rsid w:val="002F727E"/>
    <w:rsid w:val="002F72AF"/>
    <w:rsid w:val="002F7DCB"/>
    <w:rsid w:val="0030065F"/>
    <w:rsid w:val="0030094B"/>
    <w:rsid w:val="00300CDB"/>
    <w:rsid w:val="003019F3"/>
    <w:rsid w:val="00301BBE"/>
    <w:rsid w:val="00302F72"/>
    <w:rsid w:val="00303465"/>
    <w:rsid w:val="00303B09"/>
    <w:rsid w:val="003052C2"/>
    <w:rsid w:val="00305B0C"/>
    <w:rsid w:val="00305D17"/>
    <w:rsid w:val="00306056"/>
    <w:rsid w:val="003069CB"/>
    <w:rsid w:val="00310228"/>
    <w:rsid w:val="00310908"/>
    <w:rsid w:val="00311793"/>
    <w:rsid w:val="00312137"/>
    <w:rsid w:val="00312749"/>
    <w:rsid w:val="0031285E"/>
    <w:rsid w:val="00312CF8"/>
    <w:rsid w:val="00312D75"/>
    <w:rsid w:val="00313187"/>
    <w:rsid w:val="00313429"/>
    <w:rsid w:val="003139C0"/>
    <w:rsid w:val="00320116"/>
    <w:rsid w:val="00320B21"/>
    <w:rsid w:val="00320E89"/>
    <w:rsid w:val="00321604"/>
    <w:rsid w:val="00321842"/>
    <w:rsid w:val="00322D81"/>
    <w:rsid w:val="00322EE2"/>
    <w:rsid w:val="00323F60"/>
    <w:rsid w:val="00324A6D"/>
    <w:rsid w:val="00324E16"/>
    <w:rsid w:val="00324E47"/>
    <w:rsid w:val="0032545E"/>
    <w:rsid w:val="00325DC0"/>
    <w:rsid w:val="003269A5"/>
    <w:rsid w:val="003274F4"/>
    <w:rsid w:val="003276D6"/>
    <w:rsid w:val="00327F3C"/>
    <w:rsid w:val="0033031A"/>
    <w:rsid w:val="003304EF"/>
    <w:rsid w:val="00330A28"/>
    <w:rsid w:val="00331124"/>
    <w:rsid w:val="003316AD"/>
    <w:rsid w:val="00332447"/>
    <w:rsid w:val="00332967"/>
    <w:rsid w:val="003344E8"/>
    <w:rsid w:val="00334888"/>
    <w:rsid w:val="00334A1A"/>
    <w:rsid w:val="003352E4"/>
    <w:rsid w:val="00335A12"/>
    <w:rsid w:val="00336C75"/>
    <w:rsid w:val="00336D65"/>
    <w:rsid w:val="00337135"/>
    <w:rsid w:val="00341E98"/>
    <w:rsid w:val="0034263A"/>
    <w:rsid w:val="003429D2"/>
    <w:rsid w:val="00342A27"/>
    <w:rsid w:val="00343D59"/>
    <w:rsid w:val="00343E48"/>
    <w:rsid w:val="00344264"/>
    <w:rsid w:val="00344B9B"/>
    <w:rsid w:val="00344F70"/>
    <w:rsid w:val="003450DD"/>
    <w:rsid w:val="0034627B"/>
    <w:rsid w:val="00346BB0"/>
    <w:rsid w:val="00346DB5"/>
    <w:rsid w:val="003470D0"/>
    <w:rsid w:val="00347DA6"/>
    <w:rsid w:val="003524DE"/>
    <w:rsid w:val="00353558"/>
    <w:rsid w:val="00353C57"/>
    <w:rsid w:val="003549DE"/>
    <w:rsid w:val="00354C36"/>
    <w:rsid w:val="00354C81"/>
    <w:rsid w:val="00354DA7"/>
    <w:rsid w:val="003551F5"/>
    <w:rsid w:val="003557C9"/>
    <w:rsid w:val="00355A7A"/>
    <w:rsid w:val="00355B2C"/>
    <w:rsid w:val="00356296"/>
    <w:rsid w:val="00356851"/>
    <w:rsid w:val="00356A3A"/>
    <w:rsid w:val="00356F42"/>
    <w:rsid w:val="00357801"/>
    <w:rsid w:val="00357991"/>
    <w:rsid w:val="0036073C"/>
    <w:rsid w:val="00362D08"/>
    <w:rsid w:val="003634F8"/>
    <w:rsid w:val="003637E0"/>
    <w:rsid w:val="00363CF5"/>
    <w:rsid w:val="00364450"/>
    <w:rsid w:val="0036460E"/>
    <w:rsid w:val="00365022"/>
    <w:rsid w:val="00365D4B"/>
    <w:rsid w:val="00365E6A"/>
    <w:rsid w:val="00366F9D"/>
    <w:rsid w:val="00367411"/>
    <w:rsid w:val="00370154"/>
    <w:rsid w:val="003707A6"/>
    <w:rsid w:val="003708D0"/>
    <w:rsid w:val="0037155D"/>
    <w:rsid w:val="003728B7"/>
    <w:rsid w:val="00372AE0"/>
    <w:rsid w:val="00373E23"/>
    <w:rsid w:val="00373E7C"/>
    <w:rsid w:val="00374225"/>
    <w:rsid w:val="0037449E"/>
    <w:rsid w:val="00374A5D"/>
    <w:rsid w:val="00374EE2"/>
    <w:rsid w:val="00375785"/>
    <w:rsid w:val="003759F4"/>
    <w:rsid w:val="00375ABE"/>
    <w:rsid w:val="00376825"/>
    <w:rsid w:val="00376985"/>
    <w:rsid w:val="00376EC3"/>
    <w:rsid w:val="00380051"/>
    <w:rsid w:val="0038009A"/>
    <w:rsid w:val="00380BA6"/>
    <w:rsid w:val="00380C92"/>
    <w:rsid w:val="00381071"/>
    <w:rsid w:val="0038176E"/>
    <w:rsid w:val="003817AE"/>
    <w:rsid w:val="003821BA"/>
    <w:rsid w:val="003826A5"/>
    <w:rsid w:val="00382713"/>
    <w:rsid w:val="003827AF"/>
    <w:rsid w:val="0038299A"/>
    <w:rsid w:val="00383B32"/>
    <w:rsid w:val="00384A3C"/>
    <w:rsid w:val="00385692"/>
    <w:rsid w:val="0038689F"/>
    <w:rsid w:val="00391612"/>
    <w:rsid w:val="0039182F"/>
    <w:rsid w:val="00393783"/>
    <w:rsid w:val="00393FF7"/>
    <w:rsid w:val="00395369"/>
    <w:rsid w:val="00395994"/>
    <w:rsid w:val="003960BC"/>
    <w:rsid w:val="003962F4"/>
    <w:rsid w:val="00396D4C"/>
    <w:rsid w:val="003A035D"/>
    <w:rsid w:val="003A1712"/>
    <w:rsid w:val="003A1782"/>
    <w:rsid w:val="003A1E31"/>
    <w:rsid w:val="003A2192"/>
    <w:rsid w:val="003A275C"/>
    <w:rsid w:val="003A2BE0"/>
    <w:rsid w:val="003A386F"/>
    <w:rsid w:val="003A3ABC"/>
    <w:rsid w:val="003A3B1E"/>
    <w:rsid w:val="003A3C60"/>
    <w:rsid w:val="003A41BB"/>
    <w:rsid w:val="003A4281"/>
    <w:rsid w:val="003A42D3"/>
    <w:rsid w:val="003A430A"/>
    <w:rsid w:val="003A4B0E"/>
    <w:rsid w:val="003A4BB3"/>
    <w:rsid w:val="003A51B8"/>
    <w:rsid w:val="003A681D"/>
    <w:rsid w:val="003A699A"/>
    <w:rsid w:val="003A6D46"/>
    <w:rsid w:val="003A6ED1"/>
    <w:rsid w:val="003A7335"/>
    <w:rsid w:val="003A76A7"/>
    <w:rsid w:val="003A7C0A"/>
    <w:rsid w:val="003B0241"/>
    <w:rsid w:val="003B0D4B"/>
    <w:rsid w:val="003B1189"/>
    <w:rsid w:val="003B29E1"/>
    <w:rsid w:val="003B2EFD"/>
    <w:rsid w:val="003B2F0A"/>
    <w:rsid w:val="003B43A6"/>
    <w:rsid w:val="003B4D83"/>
    <w:rsid w:val="003B4F8C"/>
    <w:rsid w:val="003B529A"/>
    <w:rsid w:val="003B5E57"/>
    <w:rsid w:val="003B6188"/>
    <w:rsid w:val="003B7508"/>
    <w:rsid w:val="003B783F"/>
    <w:rsid w:val="003B7DE6"/>
    <w:rsid w:val="003C000B"/>
    <w:rsid w:val="003C034B"/>
    <w:rsid w:val="003C0554"/>
    <w:rsid w:val="003C0A81"/>
    <w:rsid w:val="003C17E4"/>
    <w:rsid w:val="003C2240"/>
    <w:rsid w:val="003C2AA8"/>
    <w:rsid w:val="003C2D4F"/>
    <w:rsid w:val="003C3207"/>
    <w:rsid w:val="003C4A10"/>
    <w:rsid w:val="003C5199"/>
    <w:rsid w:val="003C55BE"/>
    <w:rsid w:val="003C55EE"/>
    <w:rsid w:val="003C58B9"/>
    <w:rsid w:val="003C637B"/>
    <w:rsid w:val="003C6BAD"/>
    <w:rsid w:val="003C6DAC"/>
    <w:rsid w:val="003C7034"/>
    <w:rsid w:val="003C7C0B"/>
    <w:rsid w:val="003D0090"/>
    <w:rsid w:val="003D0E93"/>
    <w:rsid w:val="003D13ED"/>
    <w:rsid w:val="003D1B85"/>
    <w:rsid w:val="003D2C3C"/>
    <w:rsid w:val="003D33A5"/>
    <w:rsid w:val="003D3BE2"/>
    <w:rsid w:val="003D3F82"/>
    <w:rsid w:val="003D4E09"/>
    <w:rsid w:val="003D5DD6"/>
    <w:rsid w:val="003D5F9E"/>
    <w:rsid w:val="003D5FAD"/>
    <w:rsid w:val="003D6627"/>
    <w:rsid w:val="003D6F2F"/>
    <w:rsid w:val="003D7637"/>
    <w:rsid w:val="003D7F2E"/>
    <w:rsid w:val="003E05F9"/>
    <w:rsid w:val="003E1965"/>
    <w:rsid w:val="003E2118"/>
    <w:rsid w:val="003E2C66"/>
    <w:rsid w:val="003E4FEC"/>
    <w:rsid w:val="003E5652"/>
    <w:rsid w:val="003E6042"/>
    <w:rsid w:val="003E624B"/>
    <w:rsid w:val="003E73ED"/>
    <w:rsid w:val="003E7BD8"/>
    <w:rsid w:val="003F0C28"/>
    <w:rsid w:val="003F0E03"/>
    <w:rsid w:val="003F15E2"/>
    <w:rsid w:val="003F1FEC"/>
    <w:rsid w:val="003F25F8"/>
    <w:rsid w:val="003F2748"/>
    <w:rsid w:val="003F296D"/>
    <w:rsid w:val="003F31FF"/>
    <w:rsid w:val="003F579E"/>
    <w:rsid w:val="003F57A0"/>
    <w:rsid w:val="003F59CD"/>
    <w:rsid w:val="003F5DDD"/>
    <w:rsid w:val="003F7627"/>
    <w:rsid w:val="0040021B"/>
    <w:rsid w:val="00400B07"/>
    <w:rsid w:val="00400F3A"/>
    <w:rsid w:val="0040143E"/>
    <w:rsid w:val="00401FAA"/>
    <w:rsid w:val="00402326"/>
    <w:rsid w:val="00402DEA"/>
    <w:rsid w:val="00403310"/>
    <w:rsid w:val="00403570"/>
    <w:rsid w:val="0040429D"/>
    <w:rsid w:val="004047E9"/>
    <w:rsid w:val="00404C81"/>
    <w:rsid w:val="00405A7B"/>
    <w:rsid w:val="00407B52"/>
    <w:rsid w:val="00410321"/>
    <w:rsid w:val="004114EF"/>
    <w:rsid w:val="004119E3"/>
    <w:rsid w:val="004120E5"/>
    <w:rsid w:val="004126A6"/>
    <w:rsid w:val="0041290C"/>
    <w:rsid w:val="004133FB"/>
    <w:rsid w:val="0041384D"/>
    <w:rsid w:val="00413EE3"/>
    <w:rsid w:val="0041419B"/>
    <w:rsid w:val="00414268"/>
    <w:rsid w:val="004149A2"/>
    <w:rsid w:val="00415AD6"/>
    <w:rsid w:val="00416E83"/>
    <w:rsid w:val="00417379"/>
    <w:rsid w:val="004177BA"/>
    <w:rsid w:val="00417827"/>
    <w:rsid w:val="00417BC1"/>
    <w:rsid w:val="00417D30"/>
    <w:rsid w:val="004205B1"/>
    <w:rsid w:val="00420D68"/>
    <w:rsid w:val="00420E8C"/>
    <w:rsid w:val="00421C09"/>
    <w:rsid w:val="00423137"/>
    <w:rsid w:val="0042428B"/>
    <w:rsid w:val="00424492"/>
    <w:rsid w:val="00424862"/>
    <w:rsid w:val="00424A96"/>
    <w:rsid w:val="00424DAF"/>
    <w:rsid w:val="0042521C"/>
    <w:rsid w:val="00426416"/>
    <w:rsid w:val="004267DF"/>
    <w:rsid w:val="00426982"/>
    <w:rsid w:val="00426AF2"/>
    <w:rsid w:val="00427988"/>
    <w:rsid w:val="00430FF2"/>
    <w:rsid w:val="004311E1"/>
    <w:rsid w:val="00431699"/>
    <w:rsid w:val="00431BAC"/>
    <w:rsid w:val="00431D8A"/>
    <w:rsid w:val="00432435"/>
    <w:rsid w:val="004342D5"/>
    <w:rsid w:val="00434565"/>
    <w:rsid w:val="004346B1"/>
    <w:rsid w:val="00434C1B"/>
    <w:rsid w:val="0043577F"/>
    <w:rsid w:val="0043584C"/>
    <w:rsid w:val="00435F74"/>
    <w:rsid w:val="00436596"/>
    <w:rsid w:val="00436D63"/>
    <w:rsid w:val="00437141"/>
    <w:rsid w:val="004371F1"/>
    <w:rsid w:val="00437B82"/>
    <w:rsid w:val="00440234"/>
    <w:rsid w:val="004410A2"/>
    <w:rsid w:val="00441143"/>
    <w:rsid w:val="00441146"/>
    <w:rsid w:val="00441C51"/>
    <w:rsid w:val="00442B25"/>
    <w:rsid w:val="00442DD7"/>
    <w:rsid w:val="004432A1"/>
    <w:rsid w:val="00443574"/>
    <w:rsid w:val="00443930"/>
    <w:rsid w:val="004443D6"/>
    <w:rsid w:val="00444E5A"/>
    <w:rsid w:val="00445ECB"/>
    <w:rsid w:val="00446292"/>
    <w:rsid w:val="0044637A"/>
    <w:rsid w:val="0044743C"/>
    <w:rsid w:val="00447738"/>
    <w:rsid w:val="00450231"/>
    <w:rsid w:val="004505D9"/>
    <w:rsid w:val="0045062C"/>
    <w:rsid w:val="00450CF5"/>
    <w:rsid w:val="00451EA6"/>
    <w:rsid w:val="0045239A"/>
    <w:rsid w:val="004527E7"/>
    <w:rsid w:val="00452847"/>
    <w:rsid w:val="004529E8"/>
    <w:rsid w:val="0045366C"/>
    <w:rsid w:val="00453983"/>
    <w:rsid w:val="00453A9D"/>
    <w:rsid w:val="00453F45"/>
    <w:rsid w:val="00454607"/>
    <w:rsid w:val="00454BC6"/>
    <w:rsid w:val="00454F42"/>
    <w:rsid w:val="00455B2C"/>
    <w:rsid w:val="004569DC"/>
    <w:rsid w:val="00460545"/>
    <w:rsid w:val="004607DA"/>
    <w:rsid w:val="00460B0B"/>
    <w:rsid w:val="00460F01"/>
    <w:rsid w:val="00461F6A"/>
    <w:rsid w:val="00462637"/>
    <w:rsid w:val="00462CB7"/>
    <w:rsid w:val="00463670"/>
    <w:rsid w:val="004636FE"/>
    <w:rsid w:val="0046397D"/>
    <w:rsid w:val="0046594E"/>
    <w:rsid w:val="00465C97"/>
    <w:rsid w:val="0046644A"/>
    <w:rsid w:val="0046654A"/>
    <w:rsid w:val="00466800"/>
    <w:rsid w:val="00467B50"/>
    <w:rsid w:val="004718C4"/>
    <w:rsid w:val="004723C7"/>
    <w:rsid w:val="00472810"/>
    <w:rsid w:val="004743F7"/>
    <w:rsid w:val="00474B05"/>
    <w:rsid w:val="00474F0B"/>
    <w:rsid w:val="00475627"/>
    <w:rsid w:val="00475BC8"/>
    <w:rsid w:val="00475FD5"/>
    <w:rsid w:val="004768F5"/>
    <w:rsid w:val="004772E9"/>
    <w:rsid w:val="00477794"/>
    <w:rsid w:val="00480196"/>
    <w:rsid w:val="0048243E"/>
    <w:rsid w:val="004824D4"/>
    <w:rsid w:val="004832AE"/>
    <w:rsid w:val="00483575"/>
    <w:rsid w:val="00483A52"/>
    <w:rsid w:val="00483C7A"/>
    <w:rsid w:val="00484565"/>
    <w:rsid w:val="004845DD"/>
    <w:rsid w:val="0048466B"/>
    <w:rsid w:val="00485270"/>
    <w:rsid w:val="00485CA3"/>
    <w:rsid w:val="00485EEA"/>
    <w:rsid w:val="00486117"/>
    <w:rsid w:val="00486ACB"/>
    <w:rsid w:val="00486E85"/>
    <w:rsid w:val="00487138"/>
    <w:rsid w:val="004872D0"/>
    <w:rsid w:val="00490756"/>
    <w:rsid w:val="00491CD3"/>
    <w:rsid w:val="00492864"/>
    <w:rsid w:val="00492DEA"/>
    <w:rsid w:val="004931DB"/>
    <w:rsid w:val="004938C8"/>
    <w:rsid w:val="00494501"/>
    <w:rsid w:val="00494ABA"/>
    <w:rsid w:val="004950FB"/>
    <w:rsid w:val="004955FF"/>
    <w:rsid w:val="00495AE7"/>
    <w:rsid w:val="00495D02"/>
    <w:rsid w:val="0049694E"/>
    <w:rsid w:val="004969B8"/>
    <w:rsid w:val="004974A3"/>
    <w:rsid w:val="0049784D"/>
    <w:rsid w:val="00497E28"/>
    <w:rsid w:val="004A039E"/>
    <w:rsid w:val="004A047D"/>
    <w:rsid w:val="004A05B8"/>
    <w:rsid w:val="004A0EFA"/>
    <w:rsid w:val="004A16EC"/>
    <w:rsid w:val="004A1DC1"/>
    <w:rsid w:val="004A27FB"/>
    <w:rsid w:val="004A2BB3"/>
    <w:rsid w:val="004A35B5"/>
    <w:rsid w:val="004A3FCF"/>
    <w:rsid w:val="004A4359"/>
    <w:rsid w:val="004A4808"/>
    <w:rsid w:val="004A4A36"/>
    <w:rsid w:val="004A4BF1"/>
    <w:rsid w:val="004A5220"/>
    <w:rsid w:val="004A52DE"/>
    <w:rsid w:val="004A57D1"/>
    <w:rsid w:val="004A58B9"/>
    <w:rsid w:val="004A70AA"/>
    <w:rsid w:val="004A73D5"/>
    <w:rsid w:val="004B02E0"/>
    <w:rsid w:val="004B0612"/>
    <w:rsid w:val="004B08FF"/>
    <w:rsid w:val="004B1021"/>
    <w:rsid w:val="004B13B8"/>
    <w:rsid w:val="004B1D8A"/>
    <w:rsid w:val="004B1E35"/>
    <w:rsid w:val="004B2548"/>
    <w:rsid w:val="004B3FA4"/>
    <w:rsid w:val="004B45AD"/>
    <w:rsid w:val="004B4FB0"/>
    <w:rsid w:val="004B5881"/>
    <w:rsid w:val="004B64A6"/>
    <w:rsid w:val="004B6EB7"/>
    <w:rsid w:val="004B756F"/>
    <w:rsid w:val="004B7E84"/>
    <w:rsid w:val="004C1AB2"/>
    <w:rsid w:val="004C1B82"/>
    <w:rsid w:val="004C1DE7"/>
    <w:rsid w:val="004C2B25"/>
    <w:rsid w:val="004C3582"/>
    <w:rsid w:val="004C40C7"/>
    <w:rsid w:val="004C43EB"/>
    <w:rsid w:val="004C54EE"/>
    <w:rsid w:val="004C5E8A"/>
    <w:rsid w:val="004C60F9"/>
    <w:rsid w:val="004C630B"/>
    <w:rsid w:val="004C633A"/>
    <w:rsid w:val="004C633F"/>
    <w:rsid w:val="004C7B81"/>
    <w:rsid w:val="004D069B"/>
    <w:rsid w:val="004D13FE"/>
    <w:rsid w:val="004D1C1C"/>
    <w:rsid w:val="004D1E4B"/>
    <w:rsid w:val="004D2942"/>
    <w:rsid w:val="004D3752"/>
    <w:rsid w:val="004D3949"/>
    <w:rsid w:val="004D450D"/>
    <w:rsid w:val="004D5DD5"/>
    <w:rsid w:val="004D61B4"/>
    <w:rsid w:val="004D69D3"/>
    <w:rsid w:val="004D6CD1"/>
    <w:rsid w:val="004D7483"/>
    <w:rsid w:val="004E183B"/>
    <w:rsid w:val="004E1F9C"/>
    <w:rsid w:val="004E20A1"/>
    <w:rsid w:val="004E2604"/>
    <w:rsid w:val="004E27E0"/>
    <w:rsid w:val="004E296A"/>
    <w:rsid w:val="004E3193"/>
    <w:rsid w:val="004E3A04"/>
    <w:rsid w:val="004E475C"/>
    <w:rsid w:val="004E5B16"/>
    <w:rsid w:val="004E5C58"/>
    <w:rsid w:val="004E64CB"/>
    <w:rsid w:val="004E767D"/>
    <w:rsid w:val="004E7FA6"/>
    <w:rsid w:val="004F0982"/>
    <w:rsid w:val="004F0B34"/>
    <w:rsid w:val="004F1D06"/>
    <w:rsid w:val="004F24C6"/>
    <w:rsid w:val="004F2668"/>
    <w:rsid w:val="004F270F"/>
    <w:rsid w:val="004F2AFF"/>
    <w:rsid w:val="004F3727"/>
    <w:rsid w:val="004F38A5"/>
    <w:rsid w:val="004F3CB9"/>
    <w:rsid w:val="004F4554"/>
    <w:rsid w:val="004F4831"/>
    <w:rsid w:val="004F493E"/>
    <w:rsid w:val="004F4DA6"/>
    <w:rsid w:val="004F5510"/>
    <w:rsid w:val="004F5E66"/>
    <w:rsid w:val="004F61E0"/>
    <w:rsid w:val="004F6249"/>
    <w:rsid w:val="004F6A84"/>
    <w:rsid w:val="004F76EA"/>
    <w:rsid w:val="004F7BB7"/>
    <w:rsid w:val="004F7DAE"/>
    <w:rsid w:val="005001B1"/>
    <w:rsid w:val="00501BC0"/>
    <w:rsid w:val="00502926"/>
    <w:rsid w:val="00502B47"/>
    <w:rsid w:val="005030FF"/>
    <w:rsid w:val="00503255"/>
    <w:rsid w:val="005039FC"/>
    <w:rsid w:val="00504870"/>
    <w:rsid w:val="00504E8C"/>
    <w:rsid w:val="00504F09"/>
    <w:rsid w:val="00505C74"/>
    <w:rsid w:val="00506084"/>
    <w:rsid w:val="0050637F"/>
    <w:rsid w:val="00506A45"/>
    <w:rsid w:val="005074BB"/>
    <w:rsid w:val="00507A9E"/>
    <w:rsid w:val="005127D8"/>
    <w:rsid w:val="005129F0"/>
    <w:rsid w:val="00512C6C"/>
    <w:rsid w:val="005135B4"/>
    <w:rsid w:val="00514340"/>
    <w:rsid w:val="005145A9"/>
    <w:rsid w:val="0051579B"/>
    <w:rsid w:val="00515D57"/>
    <w:rsid w:val="005161EC"/>
    <w:rsid w:val="0051731A"/>
    <w:rsid w:val="005175B6"/>
    <w:rsid w:val="00521FE8"/>
    <w:rsid w:val="00522BE3"/>
    <w:rsid w:val="00522EAB"/>
    <w:rsid w:val="005234E3"/>
    <w:rsid w:val="0052374E"/>
    <w:rsid w:val="00524988"/>
    <w:rsid w:val="00525040"/>
    <w:rsid w:val="00525464"/>
    <w:rsid w:val="00525A65"/>
    <w:rsid w:val="00526042"/>
    <w:rsid w:val="005301AD"/>
    <w:rsid w:val="00530241"/>
    <w:rsid w:val="00530FAA"/>
    <w:rsid w:val="00530FB0"/>
    <w:rsid w:val="0053157C"/>
    <w:rsid w:val="005321D0"/>
    <w:rsid w:val="005335C1"/>
    <w:rsid w:val="0053409F"/>
    <w:rsid w:val="00534A3F"/>
    <w:rsid w:val="00535623"/>
    <w:rsid w:val="00535962"/>
    <w:rsid w:val="005373EF"/>
    <w:rsid w:val="00537B8A"/>
    <w:rsid w:val="00540168"/>
    <w:rsid w:val="005406A9"/>
    <w:rsid w:val="005411F8"/>
    <w:rsid w:val="005432C0"/>
    <w:rsid w:val="00543370"/>
    <w:rsid w:val="00543CE9"/>
    <w:rsid w:val="00544667"/>
    <w:rsid w:val="00544E42"/>
    <w:rsid w:val="005461D6"/>
    <w:rsid w:val="0054745B"/>
    <w:rsid w:val="00547919"/>
    <w:rsid w:val="00551E0A"/>
    <w:rsid w:val="00552001"/>
    <w:rsid w:val="005526D6"/>
    <w:rsid w:val="00552CF8"/>
    <w:rsid w:val="0055304C"/>
    <w:rsid w:val="00553227"/>
    <w:rsid w:val="0055446C"/>
    <w:rsid w:val="00554739"/>
    <w:rsid w:val="005560E1"/>
    <w:rsid w:val="00556B22"/>
    <w:rsid w:val="0056162A"/>
    <w:rsid w:val="00562D88"/>
    <w:rsid w:val="00563234"/>
    <w:rsid w:val="005636F1"/>
    <w:rsid w:val="00563E24"/>
    <w:rsid w:val="00564335"/>
    <w:rsid w:val="00564418"/>
    <w:rsid w:val="005644C9"/>
    <w:rsid w:val="00564B1D"/>
    <w:rsid w:val="005650CA"/>
    <w:rsid w:val="00565301"/>
    <w:rsid w:val="00566D06"/>
    <w:rsid w:val="00570C32"/>
    <w:rsid w:val="005728C8"/>
    <w:rsid w:val="00572D2F"/>
    <w:rsid w:val="005739DC"/>
    <w:rsid w:val="005751F7"/>
    <w:rsid w:val="005754AC"/>
    <w:rsid w:val="005772D8"/>
    <w:rsid w:val="00580ECE"/>
    <w:rsid w:val="005811E2"/>
    <w:rsid w:val="005815FA"/>
    <w:rsid w:val="00581B46"/>
    <w:rsid w:val="00581E25"/>
    <w:rsid w:val="00581F42"/>
    <w:rsid w:val="00581FB3"/>
    <w:rsid w:val="005827CE"/>
    <w:rsid w:val="0058470E"/>
    <w:rsid w:val="005848BD"/>
    <w:rsid w:val="00584F37"/>
    <w:rsid w:val="00585513"/>
    <w:rsid w:val="0058602C"/>
    <w:rsid w:val="00586FEA"/>
    <w:rsid w:val="00587AC2"/>
    <w:rsid w:val="00587BC6"/>
    <w:rsid w:val="005913AD"/>
    <w:rsid w:val="005919B3"/>
    <w:rsid w:val="00591C70"/>
    <w:rsid w:val="00592030"/>
    <w:rsid w:val="0059260D"/>
    <w:rsid w:val="00592B96"/>
    <w:rsid w:val="005934C7"/>
    <w:rsid w:val="005937D8"/>
    <w:rsid w:val="00593FAB"/>
    <w:rsid w:val="0059400D"/>
    <w:rsid w:val="00594319"/>
    <w:rsid w:val="00594BE9"/>
    <w:rsid w:val="00595210"/>
    <w:rsid w:val="005953BF"/>
    <w:rsid w:val="00595FA6"/>
    <w:rsid w:val="00596253"/>
    <w:rsid w:val="00596696"/>
    <w:rsid w:val="005968BC"/>
    <w:rsid w:val="00596F35"/>
    <w:rsid w:val="005974B5"/>
    <w:rsid w:val="005A1D56"/>
    <w:rsid w:val="005A26DD"/>
    <w:rsid w:val="005A2BA5"/>
    <w:rsid w:val="005A375B"/>
    <w:rsid w:val="005A3C84"/>
    <w:rsid w:val="005A3D50"/>
    <w:rsid w:val="005A3E6D"/>
    <w:rsid w:val="005A4465"/>
    <w:rsid w:val="005A6D44"/>
    <w:rsid w:val="005A6F24"/>
    <w:rsid w:val="005A7288"/>
    <w:rsid w:val="005A74B9"/>
    <w:rsid w:val="005B07DC"/>
    <w:rsid w:val="005B0808"/>
    <w:rsid w:val="005B08BB"/>
    <w:rsid w:val="005B1672"/>
    <w:rsid w:val="005B1B3D"/>
    <w:rsid w:val="005B22DB"/>
    <w:rsid w:val="005B2635"/>
    <w:rsid w:val="005B2ACC"/>
    <w:rsid w:val="005B2D3E"/>
    <w:rsid w:val="005B3907"/>
    <w:rsid w:val="005B4F30"/>
    <w:rsid w:val="005B6324"/>
    <w:rsid w:val="005B639A"/>
    <w:rsid w:val="005B6BF5"/>
    <w:rsid w:val="005B6D80"/>
    <w:rsid w:val="005B6F82"/>
    <w:rsid w:val="005B7649"/>
    <w:rsid w:val="005B7F4F"/>
    <w:rsid w:val="005C0D5A"/>
    <w:rsid w:val="005C108B"/>
    <w:rsid w:val="005C1118"/>
    <w:rsid w:val="005C1279"/>
    <w:rsid w:val="005C1804"/>
    <w:rsid w:val="005C1A00"/>
    <w:rsid w:val="005C2B3E"/>
    <w:rsid w:val="005C2DE0"/>
    <w:rsid w:val="005C388E"/>
    <w:rsid w:val="005C41FD"/>
    <w:rsid w:val="005C4704"/>
    <w:rsid w:val="005C5515"/>
    <w:rsid w:val="005C5688"/>
    <w:rsid w:val="005C6F9A"/>
    <w:rsid w:val="005C72C4"/>
    <w:rsid w:val="005C746B"/>
    <w:rsid w:val="005C7E88"/>
    <w:rsid w:val="005D0DA7"/>
    <w:rsid w:val="005D134A"/>
    <w:rsid w:val="005D1AA0"/>
    <w:rsid w:val="005D24E7"/>
    <w:rsid w:val="005D2573"/>
    <w:rsid w:val="005D394E"/>
    <w:rsid w:val="005D3F63"/>
    <w:rsid w:val="005D4351"/>
    <w:rsid w:val="005D4E74"/>
    <w:rsid w:val="005D564E"/>
    <w:rsid w:val="005D6FF4"/>
    <w:rsid w:val="005D7375"/>
    <w:rsid w:val="005D79E5"/>
    <w:rsid w:val="005D7D9E"/>
    <w:rsid w:val="005D7FB4"/>
    <w:rsid w:val="005E0E11"/>
    <w:rsid w:val="005E17BD"/>
    <w:rsid w:val="005E2C47"/>
    <w:rsid w:val="005E31C8"/>
    <w:rsid w:val="005E3FB0"/>
    <w:rsid w:val="005E401D"/>
    <w:rsid w:val="005E4BE9"/>
    <w:rsid w:val="005E5304"/>
    <w:rsid w:val="005E5462"/>
    <w:rsid w:val="005E59E4"/>
    <w:rsid w:val="005E6116"/>
    <w:rsid w:val="005F01AB"/>
    <w:rsid w:val="005F0DD8"/>
    <w:rsid w:val="005F0E77"/>
    <w:rsid w:val="005F173E"/>
    <w:rsid w:val="005F234C"/>
    <w:rsid w:val="005F3783"/>
    <w:rsid w:val="005F38E9"/>
    <w:rsid w:val="005F3C69"/>
    <w:rsid w:val="005F3DC7"/>
    <w:rsid w:val="005F445C"/>
    <w:rsid w:val="005F4A90"/>
    <w:rsid w:val="005F4B5F"/>
    <w:rsid w:val="005F4C7F"/>
    <w:rsid w:val="005F57B8"/>
    <w:rsid w:val="005F5FF8"/>
    <w:rsid w:val="005F72F0"/>
    <w:rsid w:val="005F776E"/>
    <w:rsid w:val="00600A4C"/>
    <w:rsid w:val="00600AD4"/>
    <w:rsid w:val="00601EEE"/>
    <w:rsid w:val="006022B5"/>
    <w:rsid w:val="00602979"/>
    <w:rsid w:val="00604116"/>
    <w:rsid w:val="006044F4"/>
    <w:rsid w:val="0060458F"/>
    <w:rsid w:val="006052E5"/>
    <w:rsid w:val="00605506"/>
    <w:rsid w:val="006058C1"/>
    <w:rsid w:val="00605EDE"/>
    <w:rsid w:val="00606A8C"/>
    <w:rsid w:val="00607383"/>
    <w:rsid w:val="006076C1"/>
    <w:rsid w:val="00607834"/>
    <w:rsid w:val="00611C44"/>
    <w:rsid w:val="00611E3E"/>
    <w:rsid w:val="0061215B"/>
    <w:rsid w:val="00613033"/>
    <w:rsid w:val="0061328A"/>
    <w:rsid w:val="006146EB"/>
    <w:rsid w:val="00614928"/>
    <w:rsid w:val="00614A65"/>
    <w:rsid w:val="00614CC4"/>
    <w:rsid w:val="006155A9"/>
    <w:rsid w:val="006156C7"/>
    <w:rsid w:val="00615B3F"/>
    <w:rsid w:val="00616A2E"/>
    <w:rsid w:val="00616E16"/>
    <w:rsid w:val="00617792"/>
    <w:rsid w:val="00620067"/>
    <w:rsid w:val="006205AA"/>
    <w:rsid w:val="0062084A"/>
    <w:rsid w:val="00620932"/>
    <w:rsid w:val="00623073"/>
    <w:rsid w:val="006234F3"/>
    <w:rsid w:val="006238BA"/>
    <w:rsid w:val="00624328"/>
    <w:rsid w:val="00624D61"/>
    <w:rsid w:val="00625A5B"/>
    <w:rsid w:val="00625BF6"/>
    <w:rsid w:val="00626F97"/>
    <w:rsid w:val="006275BF"/>
    <w:rsid w:val="00627C01"/>
    <w:rsid w:val="00627DAB"/>
    <w:rsid w:val="006319D6"/>
    <w:rsid w:val="0063222F"/>
    <w:rsid w:val="006322A9"/>
    <w:rsid w:val="00632AF0"/>
    <w:rsid w:val="00632D73"/>
    <w:rsid w:val="00632E50"/>
    <w:rsid w:val="006345BC"/>
    <w:rsid w:val="006349DC"/>
    <w:rsid w:val="00634A71"/>
    <w:rsid w:val="0063579B"/>
    <w:rsid w:val="006362DB"/>
    <w:rsid w:val="006370AD"/>
    <w:rsid w:val="00637452"/>
    <w:rsid w:val="00637A1E"/>
    <w:rsid w:val="00637B9C"/>
    <w:rsid w:val="006407DC"/>
    <w:rsid w:val="0064120F"/>
    <w:rsid w:val="00641829"/>
    <w:rsid w:val="00641D20"/>
    <w:rsid w:val="00641F85"/>
    <w:rsid w:val="00642F0F"/>
    <w:rsid w:val="006437F2"/>
    <w:rsid w:val="00644DD4"/>
    <w:rsid w:val="00645852"/>
    <w:rsid w:val="00645E2C"/>
    <w:rsid w:val="00650105"/>
    <w:rsid w:val="00650F79"/>
    <w:rsid w:val="0065217F"/>
    <w:rsid w:val="00653366"/>
    <w:rsid w:val="00653600"/>
    <w:rsid w:val="0065371F"/>
    <w:rsid w:val="00654792"/>
    <w:rsid w:val="00654AB3"/>
    <w:rsid w:val="00655E7D"/>
    <w:rsid w:val="00656B54"/>
    <w:rsid w:val="00656CC7"/>
    <w:rsid w:val="00657EDF"/>
    <w:rsid w:val="006605D4"/>
    <w:rsid w:val="00660659"/>
    <w:rsid w:val="00660958"/>
    <w:rsid w:val="00660DE0"/>
    <w:rsid w:val="006610ED"/>
    <w:rsid w:val="00661399"/>
    <w:rsid w:val="00661522"/>
    <w:rsid w:val="00661F21"/>
    <w:rsid w:val="00663F89"/>
    <w:rsid w:val="006643DE"/>
    <w:rsid w:val="0066446E"/>
    <w:rsid w:val="0066514B"/>
    <w:rsid w:val="00665455"/>
    <w:rsid w:val="006659F2"/>
    <w:rsid w:val="00665CDE"/>
    <w:rsid w:val="0066725C"/>
    <w:rsid w:val="006704CB"/>
    <w:rsid w:val="00670566"/>
    <w:rsid w:val="0067069C"/>
    <w:rsid w:val="00671C83"/>
    <w:rsid w:val="00671F31"/>
    <w:rsid w:val="00672695"/>
    <w:rsid w:val="006729E5"/>
    <w:rsid w:val="00672E28"/>
    <w:rsid w:val="00673572"/>
    <w:rsid w:val="006736B7"/>
    <w:rsid w:val="006742D0"/>
    <w:rsid w:val="006752A3"/>
    <w:rsid w:val="00675707"/>
    <w:rsid w:val="00675976"/>
    <w:rsid w:val="00677627"/>
    <w:rsid w:val="006783A3"/>
    <w:rsid w:val="006802A9"/>
    <w:rsid w:val="0068057E"/>
    <w:rsid w:val="00680B6E"/>
    <w:rsid w:val="00680E7F"/>
    <w:rsid w:val="00681501"/>
    <w:rsid w:val="00681F58"/>
    <w:rsid w:val="006825B3"/>
    <w:rsid w:val="00682AD5"/>
    <w:rsid w:val="00683064"/>
    <w:rsid w:val="00683197"/>
    <w:rsid w:val="00683204"/>
    <w:rsid w:val="00684A67"/>
    <w:rsid w:val="00684C0B"/>
    <w:rsid w:val="006856B7"/>
    <w:rsid w:val="00687152"/>
    <w:rsid w:val="006873B9"/>
    <w:rsid w:val="006873E1"/>
    <w:rsid w:val="00687704"/>
    <w:rsid w:val="00687C0C"/>
    <w:rsid w:val="00690C5B"/>
    <w:rsid w:val="006912B6"/>
    <w:rsid w:val="00691991"/>
    <w:rsid w:val="00691BF8"/>
    <w:rsid w:val="00692163"/>
    <w:rsid w:val="00692256"/>
    <w:rsid w:val="006925F5"/>
    <w:rsid w:val="00692868"/>
    <w:rsid w:val="00692FC4"/>
    <w:rsid w:val="0069354C"/>
    <w:rsid w:val="00693791"/>
    <w:rsid w:val="00693AE6"/>
    <w:rsid w:val="00694B5F"/>
    <w:rsid w:val="006960E0"/>
    <w:rsid w:val="00696CAB"/>
    <w:rsid w:val="006A0744"/>
    <w:rsid w:val="006A24B3"/>
    <w:rsid w:val="006A2D65"/>
    <w:rsid w:val="006A3D5E"/>
    <w:rsid w:val="006A55D5"/>
    <w:rsid w:val="006A5750"/>
    <w:rsid w:val="006A5A31"/>
    <w:rsid w:val="006A5BE2"/>
    <w:rsid w:val="006A6098"/>
    <w:rsid w:val="006A6FF9"/>
    <w:rsid w:val="006A720A"/>
    <w:rsid w:val="006A7433"/>
    <w:rsid w:val="006A77D7"/>
    <w:rsid w:val="006B028D"/>
    <w:rsid w:val="006B1620"/>
    <w:rsid w:val="006B16E0"/>
    <w:rsid w:val="006B1A1E"/>
    <w:rsid w:val="006B1E70"/>
    <w:rsid w:val="006B206B"/>
    <w:rsid w:val="006B22BA"/>
    <w:rsid w:val="006B2EB0"/>
    <w:rsid w:val="006B42E1"/>
    <w:rsid w:val="006B4348"/>
    <w:rsid w:val="006B4809"/>
    <w:rsid w:val="006B4BDD"/>
    <w:rsid w:val="006B57F2"/>
    <w:rsid w:val="006B656C"/>
    <w:rsid w:val="006B6A3E"/>
    <w:rsid w:val="006B6F27"/>
    <w:rsid w:val="006B7A7B"/>
    <w:rsid w:val="006B7D6C"/>
    <w:rsid w:val="006C1B47"/>
    <w:rsid w:val="006C1CA0"/>
    <w:rsid w:val="006C1FD7"/>
    <w:rsid w:val="006C374B"/>
    <w:rsid w:val="006C377C"/>
    <w:rsid w:val="006C391A"/>
    <w:rsid w:val="006C39A9"/>
    <w:rsid w:val="006C5200"/>
    <w:rsid w:val="006C58D6"/>
    <w:rsid w:val="006C5ABE"/>
    <w:rsid w:val="006C63BD"/>
    <w:rsid w:val="006C6A6C"/>
    <w:rsid w:val="006C6EA9"/>
    <w:rsid w:val="006C747E"/>
    <w:rsid w:val="006D0A1A"/>
    <w:rsid w:val="006D131C"/>
    <w:rsid w:val="006D14C0"/>
    <w:rsid w:val="006D1FDD"/>
    <w:rsid w:val="006D213D"/>
    <w:rsid w:val="006D3978"/>
    <w:rsid w:val="006D5690"/>
    <w:rsid w:val="006D6526"/>
    <w:rsid w:val="006D6F6E"/>
    <w:rsid w:val="006D7054"/>
    <w:rsid w:val="006D7664"/>
    <w:rsid w:val="006D795B"/>
    <w:rsid w:val="006E0834"/>
    <w:rsid w:val="006E1276"/>
    <w:rsid w:val="006E1A28"/>
    <w:rsid w:val="006E2ABC"/>
    <w:rsid w:val="006E2D53"/>
    <w:rsid w:val="006E34BB"/>
    <w:rsid w:val="006E3D8C"/>
    <w:rsid w:val="006E4170"/>
    <w:rsid w:val="006E4DFE"/>
    <w:rsid w:val="006E4F12"/>
    <w:rsid w:val="006E717F"/>
    <w:rsid w:val="006E77A6"/>
    <w:rsid w:val="006E7CB5"/>
    <w:rsid w:val="006F001F"/>
    <w:rsid w:val="006F0335"/>
    <w:rsid w:val="006F096E"/>
    <w:rsid w:val="006F097A"/>
    <w:rsid w:val="006F0C26"/>
    <w:rsid w:val="006F17DE"/>
    <w:rsid w:val="006F1F28"/>
    <w:rsid w:val="006F25B7"/>
    <w:rsid w:val="006F2704"/>
    <w:rsid w:val="006F28AC"/>
    <w:rsid w:val="006F3591"/>
    <w:rsid w:val="006F3A78"/>
    <w:rsid w:val="006F4BD0"/>
    <w:rsid w:val="006F4C0B"/>
    <w:rsid w:val="006F54DB"/>
    <w:rsid w:val="006F5683"/>
    <w:rsid w:val="006F57BF"/>
    <w:rsid w:val="006F5E6D"/>
    <w:rsid w:val="006F7A12"/>
    <w:rsid w:val="00700340"/>
    <w:rsid w:val="00700DC2"/>
    <w:rsid w:val="007010C6"/>
    <w:rsid w:val="007014AE"/>
    <w:rsid w:val="00701919"/>
    <w:rsid w:val="007024E1"/>
    <w:rsid w:val="00702F0A"/>
    <w:rsid w:val="007032D2"/>
    <w:rsid w:val="0070424E"/>
    <w:rsid w:val="0070491C"/>
    <w:rsid w:val="00705002"/>
    <w:rsid w:val="007054B9"/>
    <w:rsid w:val="0070551F"/>
    <w:rsid w:val="00705584"/>
    <w:rsid w:val="00707677"/>
    <w:rsid w:val="00707D6F"/>
    <w:rsid w:val="00710578"/>
    <w:rsid w:val="007109C0"/>
    <w:rsid w:val="00710D63"/>
    <w:rsid w:val="007125F4"/>
    <w:rsid w:val="00712CD2"/>
    <w:rsid w:val="00713366"/>
    <w:rsid w:val="007136D8"/>
    <w:rsid w:val="0071427B"/>
    <w:rsid w:val="007144AF"/>
    <w:rsid w:val="0071492B"/>
    <w:rsid w:val="00714EAD"/>
    <w:rsid w:val="007156F1"/>
    <w:rsid w:val="00715AAD"/>
    <w:rsid w:val="007162C3"/>
    <w:rsid w:val="00716A73"/>
    <w:rsid w:val="00716B44"/>
    <w:rsid w:val="00716E38"/>
    <w:rsid w:val="00717382"/>
    <w:rsid w:val="0071781B"/>
    <w:rsid w:val="00717A2F"/>
    <w:rsid w:val="007200D6"/>
    <w:rsid w:val="00720E53"/>
    <w:rsid w:val="007231CD"/>
    <w:rsid w:val="00723F90"/>
    <w:rsid w:val="00724DEC"/>
    <w:rsid w:val="00724F25"/>
    <w:rsid w:val="00725103"/>
    <w:rsid w:val="0072535F"/>
    <w:rsid w:val="00725BFB"/>
    <w:rsid w:val="00725D41"/>
    <w:rsid w:val="007260BD"/>
    <w:rsid w:val="007260C7"/>
    <w:rsid w:val="00726EDD"/>
    <w:rsid w:val="00727EDF"/>
    <w:rsid w:val="0073043C"/>
    <w:rsid w:val="00730443"/>
    <w:rsid w:val="0073076E"/>
    <w:rsid w:val="0073098B"/>
    <w:rsid w:val="00730E5D"/>
    <w:rsid w:val="00731304"/>
    <w:rsid w:val="00732A21"/>
    <w:rsid w:val="00733F15"/>
    <w:rsid w:val="007347F1"/>
    <w:rsid w:val="0073624A"/>
    <w:rsid w:val="007403A2"/>
    <w:rsid w:val="007409A3"/>
    <w:rsid w:val="00740CEC"/>
    <w:rsid w:val="007412FE"/>
    <w:rsid w:val="007425C9"/>
    <w:rsid w:val="00742A8A"/>
    <w:rsid w:val="00744518"/>
    <w:rsid w:val="00745146"/>
    <w:rsid w:val="00745A2B"/>
    <w:rsid w:val="007462BC"/>
    <w:rsid w:val="00746716"/>
    <w:rsid w:val="00746A02"/>
    <w:rsid w:val="00746C2E"/>
    <w:rsid w:val="00750999"/>
    <w:rsid w:val="00750C51"/>
    <w:rsid w:val="007525B9"/>
    <w:rsid w:val="00754A29"/>
    <w:rsid w:val="00754D62"/>
    <w:rsid w:val="00756520"/>
    <w:rsid w:val="00756A71"/>
    <w:rsid w:val="007577F4"/>
    <w:rsid w:val="00761F66"/>
    <w:rsid w:val="007629D2"/>
    <w:rsid w:val="00762CEA"/>
    <w:rsid w:val="0076308E"/>
    <w:rsid w:val="007634F7"/>
    <w:rsid w:val="00763798"/>
    <w:rsid w:val="00763ADF"/>
    <w:rsid w:val="00764316"/>
    <w:rsid w:val="0076571C"/>
    <w:rsid w:val="00765B81"/>
    <w:rsid w:val="00765DBE"/>
    <w:rsid w:val="00767402"/>
    <w:rsid w:val="0076794F"/>
    <w:rsid w:val="007703EC"/>
    <w:rsid w:val="00770DC0"/>
    <w:rsid w:val="007721C9"/>
    <w:rsid w:val="00772891"/>
    <w:rsid w:val="007728C6"/>
    <w:rsid w:val="00773E5A"/>
    <w:rsid w:val="007741A6"/>
    <w:rsid w:val="0077484B"/>
    <w:rsid w:val="00774CAD"/>
    <w:rsid w:val="007758DD"/>
    <w:rsid w:val="00775F23"/>
    <w:rsid w:val="00776EC7"/>
    <w:rsid w:val="0077755B"/>
    <w:rsid w:val="007779CD"/>
    <w:rsid w:val="007806B7"/>
    <w:rsid w:val="0078142E"/>
    <w:rsid w:val="00781D18"/>
    <w:rsid w:val="0078216F"/>
    <w:rsid w:val="00782B1D"/>
    <w:rsid w:val="00782D77"/>
    <w:rsid w:val="00783324"/>
    <w:rsid w:val="00783900"/>
    <w:rsid w:val="00783D9F"/>
    <w:rsid w:val="00783E52"/>
    <w:rsid w:val="00785085"/>
    <w:rsid w:val="00785A25"/>
    <w:rsid w:val="007860DA"/>
    <w:rsid w:val="007861D6"/>
    <w:rsid w:val="007871F4"/>
    <w:rsid w:val="00787AB7"/>
    <w:rsid w:val="007915F2"/>
    <w:rsid w:val="007918A1"/>
    <w:rsid w:val="00792D1B"/>
    <w:rsid w:val="007930DD"/>
    <w:rsid w:val="007934D3"/>
    <w:rsid w:val="00794B44"/>
    <w:rsid w:val="00795390"/>
    <w:rsid w:val="00796382"/>
    <w:rsid w:val="007968C1"/>
    <w:rsid w:val="007976F8"/>
    <w:rsid w:val="007A00D6"/>
    <w:rsid w:val="007A045C"/>
    <w:rsid w:val="007A06C6"/>
    <w:rsid w:val="007A074D"/>
    <w:rsid w:val="007A07BC"/>
    <w:rsid w:val="007A096A"/>
    <w:rsid w:val="007A140B"/>
    <w:rsid w:val="007A1918"/>
    <w:rsid w:val="007A1F9D"/>
    <w:rsid w:val="007A28D4"/>
    <w:rsid w:val="007A34A9"/>
    <w:rsid w:val="007A3E8D"/>
    <w:rsid w:val="007A3FED"/>
    <w:rsid w:val="007A401C"/>
    <w:rsid w:val="007A583A"/>
    <w:rsid w:val="007A6558"/>
    <w:rsid w:val="007A78F3"/>
    <w:rsid w:val="007A7DBE"/>
    <w:rsid w:val="007A7E86"/>
    <w:rsid w:val="007B0530"/>
    <w:rsid w:val="007B0E47"/>
    <w:rsid w:val="007B0EEF"/>
    <w:rsid w:val="007B10C9"/>
    <w:rsid w:val="007B13B5"/>
    <w:rsid w:val="007B21E2"/>
    <w:rsid w:val="007B306C"/>
    <w:rsid w:val="007B3AE8"/>
    <w:rsid w:val="007B4176"/>
    <w:rsid w:val="007B5F1A"/>
    <w:rsid w:val="007B6B99"/>
    <w:rsid w:val="007B7391"/>
    <w:rsid w:val="007B741A"/>
    <w:rsid w:val="007C09B3"/>
    <w:rsid w:val="007C1350"/>
    <w:rsid w:val="007C1DA8"/>
    <w:rsid w:val="007C4CFC"/>
    <w:rsid w:val="007C5187"/>
    <w:rsid w:val="007C51E1"/>
    <w:rsid w:val="007C619B"/>
    <w:rsid w:val="007C667E"/>
    <w:rsid w:val="007C6746"/>
    <w:rsid w:val="007C6864"/>
    <w:rsid w:val="007C6ED7"/>
    <w:rsid w:val="007D015E"/>
    <w:rsid w:val="007D04F5"/>
    <w:rsid w:val="007D1506"/>
    <w:rsid w:val="007D18CE"/>
    <w:rsid w:val="007D3B02"/>
    <w:rsid w:val="007D3FFF"/>
    <w:rsid w:val="007D41F0"/>
    <w:rsid w:val="007D462F"/>
    <w:rsid w:val="007D5082"/>
    <w:rsid w:val="007D697F"/>
    <w:rsid w:val="007D699A"/>
    <w:rsid w:val="007D6D04"/>
    <w:rsid w:val="007D7148"/>
    <w:rsid w:val="007D7197"/>
    <w:rsid w:val="007D7EA6"/>
    <w:rsid w:val="007E05C8"/>
    <w:rsid w:val="007E064F"/>
    <w:rsid w:val="007E0E04"/>
    <w:rsid w:val="007E1066"/>
    <w:rsid w:val="007E1782"/>
    <w:rsid w:val="007E2356"/>
    <w:rsid w:val="007E2A2E"/>
    <w:rsid w:val="007E2AD0"/>
    <w:rsid w:val="007E2ED6"/>
    <w:rsid w:val="007E33EE"/>
    <w:rsid w:val="007E3DE2"/>
    <w:rsid w:val="007E452E"/>
    <w:rsid w:val="007E4658"/>
    <w:rsid w:val="007E48AC"/>
    <w:rsid w:val="007E4BD3"/>
    <w:rsid w:val="007E4C64"/>
    <w:rsid w:val="007E4FAF"/>
    <w:rsid w:val="007E5537"/>
    <w:rsid w:val="007F0609"/>
    <w:rsid w:val="007F0794"/>
    <w:rsid w:val="007F0976"/>
    <w:rsid w:val="007F2040"/>
    <w:rsid w:val="007F2682"/>
    <w:rsid w:val="007F2AB5"/>
    <w:rsid w:val="007F30CC"/>
    <w:rsid w:val="007F5391"/>
    <w:rsid w:val="007F6386"/>
    <w:rsid w:val="007F644A"/>
    <w:rsid w:val="008025B6"/>
    <w:rsid w:val="00803406"/>
    <w:rsid w:val="00805BA3"/>
    <w:rsid w:val="008062DA"/>
    <w:rsid w:val="00806812"/>
    <w:rsid w:val="0081003A"/>
    <w:rsid w:val="0081036D"/>
    <w:rsid w:val="0081238D"/>
    <w:rsid w:val="00812A34"/>
    <w:rsid w:val="00813812"/>
    <w:rsid w:val="0081397A"/>
    <w:rsid w:val="0081481A"/>
    <w:rsid w:val="00814AA8"/>
    <w:rsid w:val="00814E3D"/>
    <w:rsid w:val="008150D6"/>
    <w:rsid w:val="00815AD8"/>
    <w:rsid w:val="00815CC3"/>
    <w:rsid w:val="00817EC4"/>
    <w:rsid w:val="00817EE2"/>
    <w:rsid w:val="00820E63"/>
    <w:rsid w:val="0082154D"/>
    <w:rsid w:val="008217D6"/>
    <w:rsid w:val="00821920"/>
    <w:rsid w:val="0082239B"/>
    <w:rsid w:val="00822815"/>
    <w:rsid w:val="00823272"/>
    <w:rsid w:val="00823FE4"/>
    <w:rsid w:val="00824372"/>
    <w:rsid w:val="00824679"/>
    <w:rsid w:val="00824C2E"/>
    <w:rsid w:val="008257A5"/>
    <w:rsid w:val="0082666F"/>
    <w:rsid w:val="00826FD8"/>
    <w:rsid w:val="008270FE"/>
    <w:rsid w:val="00827717"/>
    <w:rsid w:val="008305A5"/>
    <w:rsid w:val="008308EA"/>
    <w:rsid w:val="00830D57"/>
    <w:rsid w:val="00830E9A"/>
    <w:rsid w:val="008310FE"/>
    <w:rsid w:val="00831427"/>
    <w:rsid w:val="00831479"/>
    <w:rsid w:val="008314D6"/>
    <w:rsid w:val="00832916"/>
    <w:rsid w:val="00832988"/>
    <w:rsid w:val="00832C00"/>
    <w:rsid w:val="0083575E"/>
    <w:rsid w:val="00835AFB"/>
    <w:rsid w:val="00835E7B"/>
    <w:rsid w:val="00835F24"/>
    <w:rsid w:val="008363CF"/>
    <w:rsid w:val="008363E2"/>
    <w:rsid w:val="00836AC5"/>
    <w:rsid w:val="00836B14"/>
    <w:rsid w:val="008374E2"/>
    <w:rsid w:val="0084128C"/>
    <w:rsid w:val="00842A39"/>
    <w:rsid w:val="00842ACE"/>
    <w:rsid w:val="00842C9E"/>
    <w:rsid w:val="008435EF"/>
    <w:rsid w:val="008441E0"/>
    <w:rsid w:val="0084484A"/>
    <w:rsid w:val="00845A7A"/>
    <w:rsid w:val="00846313"/>
    <w:rsid w:val="008470AD"/>
    <w:rsid w:val="00847760"/>
    <w:rsid w:val="0084786B"/>
    <w:rsid w:val="00847BAB"/>
    <w:rsid w:val="00847F8A"/>
    <w:rsid w:val="0085023B"/>
    <w:rsid w:val="008510DF"/>
    <w:rsid w:val="008523CB"/>
    <w:rsid w:val="008525C0"/>
    <w:rsid w:val="008527A0"/>
    <w:rsid w:val="00852CB9"/>
    <w:rsid w:val="0085368F"/>
    <w:rsid w:val="00853696"/>
    <w:rsid w:val="008538D0"/>
    <w:rsid w:val="00854060"/>
    <w:rsid w:val="00854BC5"/>
    <w:rsid w:val="0085506C"/>
    <w:rsid w:val="008556C8"/>
    <w:rsid w:val="00855FC2"/>
    <w:rsid w:val="0085614A"/>
    <w:rsid w:val="008569C2"/>
    <w:rsid w:val="00856FE0"/>
    <w:rsid w:val="00860E81"/>
    <w:rsid w:val="0086143B"/>
    <w:rsid w:val="008618A2"/>
    <w:rsid w:val="008628CF"/>
    <w:rsid w:val="008632E3"/>
    <w:rsid w:val="0086339A"/>
    <w:rsid w:val="00864B14"/>
    <w:rsid w:val="00864E17"/>
    <w:rsid w:val="00865615"/>
    <w:rsid w:val="00865A70"/>
    <w:rsid w:val="008665C1"/>
    <w:rsid w:val="0086768C"/>
    <w:rsid w:val="00867D82"/>
    <w:rsid w:val="00871083"/>
    <w:rsid w:val="0087191C"/>
    <w:rsid w:val="008726F2"/>
    <w:rsid w:val="00872D5C"/>
    <w:rsid w:val="008744D9"/>
    <w:rsid w:val="008749B7"/>
    <w:rsid w:val="00874B2A"/>
    <w:rsid w:val="00875164"/>
    <w:rsid w:val="00875293"/>
    <w:rsid w:val="00875AA0"/>
    <w:rsid w:val="00876797"/>
    <w:rsid w:val="00877B1F"/>
    <w:rsid w:val="00880894"/>
    <w:rsid w:val="00880FD4"/>
    <w:rsid w:val="0088182A"/>
    <w:rsid w:val="008825EF"/>
    <w:rsid w:val="008837D0"/>
    <w:rsid w:val="008838A5"/>
    <w:rsid w:val="008844C0"/>
    <w:rsid w:val="00884D40"/>
    <w:rsid w:val="008852B4"/>
    <w:rsid w:val="0088562B"/>
    <w:rsid w:val="00886393"/>
    <w:rsid w:val="0088651F"/>
    <w:rsid w:val="00886739"/>
    <w:rsid w:val="00886939"/>
    <w:rsid w:val="00887265"/>
    <w:rsid w:val="008872B2"/>
    <w:rsid w:val="00890199"/>
    <w:rsid w:val="00890802"/>
    <w:rsid w:val="00890EB8"/>
    <w:rsid w:val="0089111C"/>
    <w:rsid w:val="0089185F"/>
    <w:rsid w:val="00891A23"/>
    <w:rsid w:val="00892C7E"/>
    <w:rsid w:val="008934F7"/>
    <w:rsid w:val="008935F5"/>
    <w:rsid w:val="00893615"/>
    <w:rsid w:val="008949B8"/>
    <w:rsid w:val="00894BDF"/>
    <w:rsid w:val="008955A5"/>
    <w:rsid w:val="00895666"/>
    <w:rsid w:val="008959F0"/>
    <w:rsid w:val="00895B12"/>
    <w:rsid w:val="00895CCC"/>
    <w:rsid w:val="0089628D"/>
    <w:rsid w:val="008963B4"/>
    <w:rsid w:val="00896A9C"/>
    <w:rsid w:val="00897B79"/>
    <w:rsid w:val="008A152D"/>
    <w:rsid w:val="008A17B4"/>
    <w:rsid w:val="008A192B"/>
    <w:rsid w:val="008A1D29"/>
    <w:rsid w:val="008A2322"/>
    <w:rsid w:val="008A2429"/>
    <w:rsid w:val="008A2CE7"/>
    <w:rsid w:val="008A2CEF"/>
    <w:rsid w:val="008A3F56"/>
    <w:rsid w:val="008A573C"/>
    <w:rsid w:val="008A5A8C"/>
    <w:rsid w:val="008A6369"/>
    <w:rsid w:val="008A6518"/>
    <w:rsid w:val="008A7112"/>
    <w:rsid w:val="008A7BF4"/>
    <w:rsid w:val="008A7D31"/>
    <w:rsid w:val="008B001D"/>
    <w:rsid w:val="008B0038"/>
    <w:rsid w:val="008B1ACC"/>
    <w:rsid w:val="008B2319"/>
    <w:rsid w:val="008B29F4"/>
    <w:rsid w:val="008B4ECC"/>
    <w:rsid w:val="008B5229"/>
    <w:rsid w:val="008B5A0D"/>
    <w:rsid w:val="008B707E"/>
    <w:rsid w:val="008B77F3"/>
    <w:rsid w:val="008B78FF"/>
    <w:rsid w:val="008B798E"/>
    <w:rsid w:val="008C011A"/>
    <w:rsid w:val="008C036D"/>
    <w:rsid w:val="008C060D"/>
    <w:rsid w:val="008C080D"/>
    <w:rsid w:val="008C1500"/>
    <w:rsid w:val="008C1A1D"/>
    <w:rsid w:val="008C1F25"/>
    <w:rsid w:val="008C4191"/>
    <w:rsid w:val="008C47C9"/>
    <w:rsid w:val="008C4A8B"/>
    <w:rsid w:val="008C51AA"/>
    <w:rsid w:val="008C5675"/>
    <w:rsid w:val="008C64A0"/>
    <w:rsid w:val="008C699F"/>
    <w:rsid w:val="008C7048"/>
    <w:rsid w:val="008C7A2B"/>
    <w:rsid w:val="008C7BDE"/>
    <w:rsid w:val="008C7C2A"/>
    <w:rsid w:val="008D064D"/>
    <w:rsid w:val="008D153D"/>
    <w:rsid w:val="008D15B1"/>
    <w:rsid w:val="008D2886"/>
    <w:rsid w:val="008D2B07"/>
    <w:rsid w:val="008D2C1F"/>
    <w:rsid w:val="008D3101"/>
    <w:rsid w:val="008D45C3"/>
    <w:rsid w:val="008D49C5"/>
    <w:rsid w:val="008D602C"/>
    <w:rsid w:val="008D683B"/>
    <w:rsid w:val="008E1E23"/>
    <w:rsid w:val="008E2A01"/>
    <w:rsid w:val="008E2BC9"/>
    <w:rsid w:val="008E303F"/>
    <w:rsid w:val="008E3C95"/>
    <w:rsid w:val="008E4505"/>
    <w:rsid w:val="008E47E7"/>
    <w:rsid w:val="008E546B"/>
    <w:rsid w:val="008E575E"/>
    <w:rsid w:val="008E65B1"/>
    <w:rsid w:val="008E6AD5"/>
    <w:rsid w:val="008E6B44"/>
    <w:rsid w:val="008E6FB3"/>
    <w:rsid w:val="008E7347"/>
    <w:rsid w:val="008E752D"/>
    <w:rsid w:val="008F07CE"/>
    <w:rsid w:val="008F14C1"/>
    <w:rsid w:val="008F16AD"/>
    <w:rsid w:val="008F1CA9"/>
    <w:rsid w:val="008F22AB"/>
    <w:rsid w:val="008F2FE0"/>
    <w:rsid w:val="008F3DE7"/>
    <w:rsid w:val="008F4938"/>
    <w:rsid w:val="008F534C"/>
    <w:rsid w:val="008F55C2"/>
    <w:rsid w:val="008F5D41"/>
    <w:rsid w:val="008F6A1D"/>
    <w:rsid w:val="008F6E58"/>
    <w:rsid w:val="00900C7F"/>
    <w:rsid w:val="00901835"/>
    <w:rsid w:val="0090239F"/>
    <w:rsid w:val="00903384"/>
    <w:rsid w:val="0090339A"/>
    <w:rsid w:val="00903C14"/>
    <w:rsid w:val="00903C17"/>
    <w:rsid w:val="00904411"/>
    <w:rsid w:val="009056A1"/>
    <w:rsid w:val="009056F7"/>
    <w:rsid w:val="00905DCA"/>
    <w:rsid w:val="00910AEF"/>
    <w:rsid w:val="00911436"/>
    <w:rsid w:val="00911FDB"/>
    <w:rsid w:val="00912EC1"/>
    <w:rsid w:val="00913F9D"/>
    <w:rsid w:val="00914A55"/>
    <w:rsid w:val="00915E77"/>
    <w:rsid w:val="00915F55"/>
    <w:rsid w:val="00916400"/>
    <w:rsid w:val="00917753"/>
    <w:rsid w:val="00920161"/>
    <w:rsid w:val="0092099A"/>
    <w:rsid w:val="009211B4"/>
    <w:rsid w:val="009215F5"/>
    <w:rsid w:val="00921F0D"/>
    <w:rsid w:val="00922790"/>
    <w:rsid w:val="009228BA"/>
    <w:rsid w:val="00922A45"/>
    <w:rsid w:val="009233DC"/>
    <w:rsid w:val="0092400C"/>
    <w:rsid w:val="00924EB1"/>
    <w:rsid w:val="0092562B"/>
    <w:rsid w:val="00925ACB"/>
    <w:rsid w:val="00926B82"/>
    <w:rsid w:val="00927265"/>
    <w:rsid w:val="0092742F"/>
    <w:rsid w:val="00927D1A"/>
    <w:rsid w:val="00927D28"/>
    <w:rsid w:val="009301A3"/>
    <w:rsid w:val="009301C1"/>
    <w:rsid w:val="0093072D"/>
    <w:rsid w:val="00930886"/>
    <w:rsid w:val="00931067"/>
    <w:rsid w:val="00932D03"/>
    <w:rsid w:val="00932E81"/>
    <w:rsid w:val="00932F54"/>
    <w:rsid w:val="0093336E"/>
    <w:rsid w:val="00933AA9"/>
    <w:rsid w:val="00933D3B"/>
    <w:rsid w:val="009340C2"/>
    <w:rsid w:val="00934CF1"/>
    <w:rsid w:val="0093514E"/>
    <w:rsid w:val="00935634"/>
    <w:rsid w:val="009360C3"/>
    <w:rsid w:val="00936306"/>
    <w:rsid w:val="0093693F"/>
    <w:rsid w:val="0093753A"/>
    <w:rsid w:val="009379E5"/>
    <w:rsid w:val="0094059B"/>
    <w:rsid w:val="00940BC4"/>
    <w:rsid w:val="00940D4E"/>
    <w:rsid w:val="00940E02"/>
    <w:rsid w:val="00942220"/>
    <w:rsid w:val="009426A3"/>
    <w:rsid w:val="00943C35"/>
    <w:rsid w:val="00944053"/>
    <w:rsid w:val="0094445A"/>
    <w:rsid w:val="0094495E"/>
    <w:rsid w:val="009450C1"/>
    <w:rsid w:val="00946027"/>
    <w:rsid w:val="00946AD0"/>
    <w:rsid w:val="00947734"/>
    <w:rsid w:val="0094795D"/>
    <w:rsid w:val="00950450"/>
    <w:rsid w:val="00951429"/>
    <w:rsid w:val="00951C01"/>
    <w:rsid w:val="00951E30"/>
    <w:rsid w:val="00951F24"/>
    <w:rsid w:val="009527C7"/>
    <w:rsid w:val="00954EF5"/>
    <w:rsid w:val="00954EFA"/>
    <w:rsid w:val="00955DE6"/>
    <w:rsid w:val="009562D5"/>
    <w:rsid w:val="00956EF6"/>
    <w:rsid w:val="009570B1"/>
    <w:rsid w:val="009578ED"/>
    <w:rsid w:val="00957D69"/>
    <w:rsid w:val="00957FD1"/>
    <w:rsid w:val="0096007B"/>
    <w:rsid w:val="00960308"/>
    <w:rsid w:val="00960CBB"/>
    <w:rsid w:val="00961D47"/>
    <w:rsid w:val="00962D00"/>
    <w:rsid w:val="00963EC6"/>
    <w:rsid w:val="00963EF6"/>
    <w:rsid w:val="00964184"/>
    <w:rsid w:val="00965626"/>
    <w:rsid w:val="009656C5"/>
    <w:rsid w:val="00965B14"/>
    <w:rsid w:val="00965C46"/>
    <w:rsid w:val="00966228"/>
    <w:rsid w:val="009666B3"/>
    <w:rsid w:val="009666F5"/>
    <w:rsid w:val="00970BFC"/>
    <w:rsid w:val="0097132D"/>
    <w:rsid w:val="00971D41"/>
    <w:rsid w:val="00972EC6"/>
    <w:rsid w:val="00973711"/>
    <w:rsid w:val="0097415E"/>
    <w:rsid w:val="00974261"/>
    <w:rsid w:val="00976895"/>
    <w:rsid w:val="009772BD"/>
    <w:rsid w:val="009800A4"/>
    <w:rsid w:val="009812EA"/>
    <w:rsid w:val="00982447"/>
    <w:rsid w:val="00983F64"/>
    <w:rsid w:val="009840FD"/>
    <w:rsid w:val="0098447B"/>
    <w:rsid w:val="009844DF"/>
    <w:rsid w:val="00985377"/>
    <w:rsid w:val="009865D9"/>
    <w:rsid w:val="00986988"/>
    <w:rsid w:val="00986A27"/>
    <w:rsid w:val="009876F9"/>
    <w:rsid w:val="0099053A"/>
    <w:rsid w:val="00990762"/>
    <w:rsid w:val="00990E08"/>
    <w:rsid w:val="0099217D"/>
    <w:rsid w:val="009932F3"/>
    <w:rsid w:val="00993909"/>
    <w:rsid w:val="00994780"/>
    <w:rsid w:val="00994A0E"/>
    <w:rsid w:val="00995A19"/>
    <w:rsid w:val="00995E1C"/>
    <w:rsid w:val="009961AE"/>
    <w:rsid w:val="00996B2B"/>
    <w:rsid w:val="009976DC"/>
    <w:rsid w:val="009979BB"/>
    <w:rsid w:val="00997E2F"/>
    <w:rsid w:val="00999F98"/>
    <w:rsid w:val="009A0B56"/>
    <w:rsid w:val="009A1B19"/>
    <w:rsid w:val="009A2CFD"/>
    <w:rsid w:val="009A2FA5"/>
    <w:rsid w:val="009A33E0"/>
    <w:rsid w:val="009A4062"/>
    <w:rsid w:val="009A56EB"/>
    <w:rsid w:val="009A5885"/>
    <w:rsid w:val="009A6924"/>
    <w:rsid w:val="009A6B33"/>
    <w:rsid w:val="009A6D7B"/>
    <w:rsid w:val="009A7767"/>
    <w:rsid w:val="009B090E"/>
    <w:rsid w:val="009B0E01"/>
    <w:rsid w:val="009B1DCD"/>
    <w:rsid w:val="009B2B3F"/>
    <w:rsid w:val="009B3044"/>
    <w:rsid w:val="009B4879"/>
    <w:rsid w:val="009B4A63"/>
    <w:rsid w:val="009B4DCB"/>
    <w:rsid w:val="009B5676"/>
    <w:rsid w:val="009B5B46"/>
    <w:rsid w:val="009B5DBA"/>
    <w:rsid w:val="009B64C3"/>
    <w:rsid w:val="009B656D"/>
    <w:rsid w:val="009B6808"/>
    <w:rsid w:val="009B6C98"/>
    <w:rsid w:val="009B723D"/>
    <w:rsid w:val="009B7E49"/>
    <w:rsid w:val="009C0220"/>
    <w:rsid w:val="009C0376"/>
    <w:rsid w:val="009C0847"/>
    <w:rsid w:val="009C0FF0"/>
    <w:rsid w:val="009C1400"/>
    <w:rsid w:val="009C179D"/>
    <w:rsid w:val="009C1A6B"/>
    <w:rsid w:val="009C2353"/>
    <w:rsid w:val="009C23CB"/>
    <w:rsid w:val="009C43AE"/>
    <w:rsid w:val="009C44DC"/>
    <w:rsid w:val="009C47AF"/>
    <w:rsid w:val="009C4858"/>
    <w:rsid w:val="009C4957"/>
    <w:rsid w:val="009C4F0F"/>
    <w:rsid w:val="009C577F"/>
    <w:rsid w:val="009C583A"/>
    <w:rsid w:val="009C623A"/>
    <w:rsid w:val="009C653A"/>
    <w:rsid w:val="009C6FA9"/>
    <w:rsid w:val="009C76BD"/>
    <w:rsid w:val="009D02D7"/>
    <w:rsid w:val="009D0CA4"/>
    <w:rsid w:val="009D116A"/>
    <w:rsid w:val="009D1314"/>
    <w:rsid w:val="009D1AD8"/>
    <w:rsid w:val="009D1E7E"/>
    <w:rsid w:val="009D24A0"/>
    <w:rsid w:val="009D289D"/>
    <w:rsid w:val="009D3000"/>
    <w:rsid w:val="009D31AF"/>
    <w:rsid w:val="009D33D6"/>
    <w:rsid w:val="009D4139"/>
    <w:rsid w:val="009D4389"/>
    <w:rsid w:val="009D48B9"/>
    <w:rsid w:val="009D510A"/>
    <w:rsid w:val="009D5869"/>
    <w:rsid w:val="009D5DA0"/>
    <w:rsid w:val="009D6891"/>
    <w:rsid w:val="009D6DC3"/>
    <w:rsid w:val="009D736C"/>
    <w:rsid w:val="009D75B7"/>
    <w:rsid w:val="009D7669"/>
    <w:rsid w:val="009D7909"/>
    <w:rsid w:val="009D7AC7"/>
    <w:rsid w:val="009D7F81"/>
    <w:rsid w:val="009E06CD"/>
    <w:rsid w:val="009E1C08"/>
    <w:rsid w:val="009E1D88"/>
    <w:rsid w:val="009E2416"/>
    <w:rsid w:val="009E257E"/>
    <w:rsid w:val="009E2709"/>
    <w:rsid w:val="009E2BE7"/>
    <w:rsid w:val="009E2FC4"/>
    <w:rsid w:val="009E32D3"/>
    <w:rsid w:val="009E35F9"/>
    <w:rsid w:val="009E3AD8"/>
    <w:rsid w:val="009E3F30"/>
    <w:rsid w:val="009E4278"/>
    <w:rsid w:val="009E4432"/>
    <w:rsid w:val="009E475E"/>
    <w:rsid w:val="009E4B20"/>
    <w:rsid w:val="009E5C3A"/>
    <w:rsid w:val="009E6164"/>
    <w:rsid w:val="009E6753"/>
    <w:rsid w:val="009E7261"/>
    <w:rsid w:val="009F0C3F"/>
    <w:rsid w:val="009F14CA"/>
    <w:rsid w:val="009F236B"/>
    <w:rsid w:val="009F2572"/>
    <w:rsid w:val="009F30F3"/>
    <w:rsid w:val="009F3688"/>
    <w:rsid w:val="009F4E6A"/>
    <w:rsid w:val="009F539A"/>
    <w:rsid w:val="009F56CD"/>
    <w:rsid w:val="009F654F"/>
    <w:rsid w:val="009F72DC"/>
    <w:rsid w:val="009F7E30"/>
    <w:rsid w:val="009F7EF1"/>
    <w:rsid w:val="00A00CCD"/>
    <w:rsid w:val="00A00E77"/>
    <w:rsid w:val="00A011A0"/>
    <w:rsid w:val="00A016D7"/>
    <w:rsid w:val="00A01937"/>
    <w:rsid w:val="00A01F33"/>
    <w:rsid w:val="00A021CB"/>
    <w:rsid w:val="00A02476"/>
    <w:rsid w:val="00A026B2"/>
    <w:rsid w:val="00A0277C"/>
    <w:rsid w:val="00A02833"/>
    <w:rsid w:val="00A028EB"/>
    <w:rsid w:val="00A03470"/>
    <w:rsid w:val="00A04873"/>
    <w:rsid w:val="00A05B6E"/>
    <w:rsid w:val="00A07460"/>
    <w:rsid w:val="00A07A7B"/>
    <w:rsid w:val="00A10596"/>
    <w:rsid w:val="00A1082B"/>
    <w:rsid w:val="00A11795"/>
    <w:rsid w:val="00A11C38"/>
    <w:rsid w:val="00A125D5"/>
    <w:rsid w:val="00A12C38"/>
    <w:rsid w:val="00A12DA1"/>
    <w:rsid w:val="00A12EE2"/>
    <w:rsid w:val="00A132FA"/>
    <w:rsid w:val="00A134B5"/>
    <w:rsid w:val="00A147C9"/>
    <w:rsid w:val="00A148C2"/>
    <w:rsid w:val="00A148DB"/>
    <w:rsid w:val="00A15910"/>
    <w:rsid w:val="00A162AB"/>
    <w:rsid w:val="00A174AE"/>
    <w:rsid w:val="00A17553"/>
    <w:rsid w:val="00A17621"/>
    <w:rsid w:val="00A17672"/>
    <w:rsid w:val="00A20041"/>
    <w:rsid w:val="00A202B0"/>
    <w:rsid w:val="00A20CE4"/>
    <w:rsid w:val="00A2255A"/>
    <w:rsid w:val="00A232CA"/>
    <w:rsid w:val="00A24C8D"/>
    <w:rsid w:val="00A24D28"/>
    <w:rsid w:val="00A255C5"/>
    <w:rsid w:val="00A26AD6"/>
    <w:rsid w:val="00A2793E"/>
    <w:rsid w:val="00A3053B"/>
    <w:rsid w:val="00A30C2B"/>
    <w:rsid w:val="00A30E6E"/>
    <w:rsid w:val="00A316EF"/>
    <w:rsid w:val="00A32249"/>
    <w:rsid w:val="00A32BF5"/>
    <w:rsid w:val="00A32CFD"/>
    <w:rsid w:val="00A3365D"/>
    <w:rsid w:val="00A34257"/>
    <w:rsid w:val="00A343AD"/>
    <w:rsid w:val="00A34D20"/>
    <w:rsid w:val="00A34D9B"/>
    <w:rsid w:val="00A34FB9"/>
    <w:rsid w:val="00A35EFB"/>
    <w:rsid w:val="00A35F2A"/>
    <w:rsid w:val="00A3637C"/>
    <w:rsid w:val="00A36871"/>
    <w:rsid w:val="00A368DE"/>
    <w:rsid w:val="00A36C98"/>
    <w:rsid w:val="00A37644"/>
    <w:rsid w:val="00A37A30"/>
    <w:rsid w:val="00A37E0A"/>
    <w:rsid w:val="00A407C3"/>
    <w:rsid w:val="00A40B6A"/>
    <w:rsid w:val="00A415D4"/>
    <w:rsid w:val="00A41B52"/>
    <w:rsid w:val="00A42EEB"/>
    <w:rsid w:val="00A464DE"/>
    <w:rsid w:val="00A46CD9"/>
    <w:rsid w:val="00A47042"/>
    <w:rsid w:val="00A47364"/>
    <w:rsid w:val="00A50495"/>
    <w:rsid w:val="00A50F95"/>
    <w:rsid w:val="00A520D2"/>
    <w:rsid w:val="00A53D5C"/>
    <w:rsid w:val="00A54239"/>
    <w:rsid w:val="00A55983"/>
    <w:rsid w:val="00A55A7F"/>
    <w:rsid w:val="00A55E5F"/>
    <w:rsid w:val="00A56687"/>
    <w:rsid w:val="00A56869"/>
    <w:rsid w:val="00A569A0"/>
    <w:rsid w:val="00A57800"/>
    <w:rsid w:val="00A57A61"/>
    <w:rsid w:val="00A57C4A"/>
    <w:rsid w:val="00A60753"/>
    <w:rsid w:val="00A63114"/>
    <w:rsid w:val="00A6457C"/>
    <w:rsid w:val="00A65503"/>
    <w:rsid w:val="00A66FC6"/>
    <w:rsid w:val="00A70D25"/>
    <w:rsid w:val="00A712F3"/>
    <w:rsid w:val="00A71A62"/>
    <w:rsid w:val="00A71C10"/>
    <w:rsid w:val="00A727CC"/>
    <w:rsid w:val="00A7354A"/>
    <w:rsid w:val="00A74464"/>
    <w:rsid w:val="00A75352"/>
    <w:rsid w:val="00A75AAF"/>
    <w:rsid w:val="00A75C06"/>
    <w:rsid w:val="00A75C4C"/>
    <w:rsid w:val="00A75F0E"/>
    <w:rsid w:val="00A7667A"/>
    <w:rsid w:val="00A767BF"/>
    <w:rsid w:val="00A77176"/>
    <w:rsid w:val="00A775AA"/>
    <w:rsid w:val="00A779DC"/>
    <w:rsid w:val="00A800B0"/>
    <w:rsid w:val="00A8038E"/>
    <w:rsid w:val="00A807A1"/>
    <w:rsid w:val="00A821F7"/>
    <w:rsid w:val="00A82425"/>
    <w:rsid w:val="00A835A1"/>
    <w:rsid w:val="00A841B3"/>
    <w:rsid w:val="00A8472B"/>
    <w:rsid w:val="00A84BCD"/>
    <w:rsid w:val="00A84D07"/>
    <w:rsid w:val="00A85176"/>
    <w:rsid w:val="00A85291"/>
    <w:rsid w:val="00A855DF"/>
    <w:rsid w:val="00A85873"/>
    <w:rsid w:val="00A85EC4"/>
    <w:rsid w:val="00A86422"/>
    <w:rsid w:val="00A872A5"/>
    <w:rsid w:val="00A873C8"/>
    <w:rsid w:val="00A87F53"/>
    <w:rsid w:val="00A90286"/>
    <w:rsid w:val="00A9117C"/>
    <w:rsid w:val="00A916CE"/>
    <w:rsid w:val="00A92848"/>
    <w:rsid w:val="00A93577"/>
    <w:rsid w:val="00A93A51"/>
    <w:rsid w:val="00A93A9E"/>
    <w:rsid w:val="00A93F89"/>
    <w:rsid w:val="00A94162"/>
    <w:rsid w:val="00A954A9"/>
    <w:rsid w:val="00A9554A"/>
    <w:rsid w:val="00A9584A"/>
    <w:rsid w:val="00A959DA"/>
    <w:rsid w:val="00A95C90"/>
    <w:rsid w:val="00A9655F"/>
    <w:rsid w:val="00A97B37"/>
    <w:rsid w:val="00AA01BE"/>
    <w:rsid w:val="00AA13E8"/>
    <w:rsid w:val="00AA1699"/>
    <w:rsid w:val="00AA1B52"/>
    <w:rsid w:val="00AA3442"/>
    <w:rsid w:val="00AA3BF4"/>
    <w:rsid w:val="00AA47AC"/>
    <w:rsid w:val="00AA4B4C"/>
    <w:rsid w:val="00AA62EE"/>
    <w:rsid w:val="00AA6841"/>
    <w:rsid w:val="00AA6A2C"/>
    <w:rsid w:val="00AA6A63"/>
    <w:rsid w:val="00AA6D62"/>
    <w:rsid w:val="00AA6F28"/>
    <w:rsid w:val="00AA7818"/>
    <w:rsid w:val="00AA7AF9"/>
    <w:rsid w:val="00AA7D3D"/>
    <w:rsid w:val="00AA7F27"/>
    <w:rsid w:val="00AA7FE6"/>
    <w:rsid w:val="00AB0258"/>
    <w:rsid w:val="00AB0A30"/>
    <w:rsid w:val="00AB1602"/>
    <w:rsid w:val="00AB1799"/>
    <w:rsid w:val="00AB19C8"/>
    <w:rsid w:val="00AB1E66"/>
    <w:rsid w:val="00AB2938"/>
    <w:rsid w:val="00AB3A76"/>
    <w:rsid w:val="00AB3FE8"/>
    <w:rsid w:val="00AB41F5"/>
    <w:rsid w:val="00AB425E"/>
    <w:rsid w:val="00AB5DC6"/>
    <w:rsid w:val="00AB6A1E"/>
    <w:rsid w:val="00AB72C9"/>
    <w:rsid w:val="00AB7604"/>
    <w:rsid w:val="00AB7B57"/>
    <w:rsid w:val="00AC008E"/>
    <w:rsid w:val="00AC00A7"/>
    <w:rsid w:val="00AC0A9D"/>
    <w:rsid w:val="00AC0F25"/>
    <w:rsid w:val="00AC2A6E"/>
    <w:rsid w:val="00AC2C3D"/>
    <w:rsid w:val="00AC3904"/>
    <w:rsid w:val="00AC4006"/>
    <w:rsid w:val="00AC4537"/>
    <w:rsid w:val="00AC50F4"/>
    <w:rsid w:val="00AC5650"/>
    <w:rsid w:val="00AC5A9A"/>
    <w:rsid w:val="00AC5CDC"/>
    <w:rsid w:val="00AC7753"/>
    <w:rsid w:val="00AC7882"/>
    <w:rsid w:val="00AD0973"/>
    <w:rsid w:val="00AD0B29"/>
    <w:rsid w:val="00AD0F89"/>
    <w:rsid w:val="00AD15B5"/>
    <w:rsid w:val="00AD16DC"/>
    <w:rsid w:val="00AD208D"/>
    <w:rsid w:val="00AD2125"/>
    <w:rsid w:val="00AD2734"/>
    <w:rsid w:val="00AD3406"/>
    <w:rsid w:val="00AD3434"/>
    <w:rsid w:val="00AD3DC9"/>
    <w:rsid w:val="00AD40B5"/>
    <w:rsid w:val="00AD4601"/>
    <w:rsid w:val="00AD49D9"/>
    <w:rsid w:val="00AD533E"/>
    <w:rsid w:val="00AD5786"/>
    <w:rsid w:val="00AD5DF3"/>
    <w:rsid w:val="00AD6427"/>
    <w:rsid w:val="00AD6EDF"/>
    <w:rsid w:val="00AE0B73"/>
    <w:rsid w:val="00AE1E13"/>
    <w:rsid w:val="00AE3AB1"/>
    <w:rsid w:val="00AE4331"/>
    <w:rsid w:val="00AE507E"/>
    <w:rsid w:val="00AE63E9"/>
    <w:rsid w:val="00AE6C15"/>
    <w:rsid w:val="00AE6ED7"/>
    <w:rsid w:val="00AE6F4F"/>
    <w:rsid w:val="00AE706F"/>
    <w:rsid w:val="00AE722E"/>
    <w:rsid w:val="00AE737F"/>
    <w:rsid w:val="00AE7FBE"/>
    <w:rsid w:val="00AF09D6"/>
    <w:rsid w:val="00AF12D4"/>
    <w:rsid w:val="00AF257C"/>
    <w:rsid w:val="00AF303F"/>
    <w:rsid w:val="00AF4506"/>
    <w:rsid w:val="00AF468B"/>
    <w:rsid w:val="00AF4936"/>
    <w:rsid w:val="00AF4A91"/>
    <w:rsid w:val="00AF57E4"/>
    <w:rsid w:val="00AF5B8E"/>
    <w:rsid w:val="00AF6727"/>
    <w:rsid w:val="00AF6AF2"/>
    <w:rsid w:val="00AF7002"/>
    <w:rsid w:val="00B00334"/>
    <w:rsid w:val="00B011A5"/>
    <w:rsid w:val="00B01445"/>
    <w:rsid w:val="00B01543"/>
    <w:rsid w:val="00B017C6"/>
    <w:rsid w:val="00B02153"/>
    <w:rsid w:val="00B028B0"/>
    <w:rsid w:val="00B03B48"/>
    <w:rsid w:val="00B03DE9"/>
    <w:rsid w:val="00B04646"/>
    <w:rsid w:val="00B05A8C"/>
    <w:rsid w:val="00B05DB2"/>
    <w:rsid w:val="00B078CB"/>
    <w:rsid w:val="00B10E35"/>
    <w:rsid w:val="00B11F03"/>
    <w:rsid w:val="00B13C63"/>
    <w:rsid w:val="00B13CFB"/>
    <w:rsid w:val="00B13F36"/>
    <w:rsid w:val="00B13FC8"/>
    <w:rsid w:val="00B15812"/>
    <w:rsid w:val="00B16AF6"/>
    <w:rsid w:val="00B171B9"/>
    <w:rsid w:val="00B177ED"/>
    <w:rsid w:val="00B178E3"/>
    <w:rsid w:val="00B1791E"/>
    <w:rsid w:val="00B179D8"/>
    <w:rsid w:val="00B2004B"/>
    <w:rsid w:val="00B20C3E"/>
    <w:rsid w:val="00B21299"/>
    <w:rsid w:val="00B21D4E"/>
    <w:rsid w:val="00B21F53"/>
    <w:rsid w:val="00B2222C"/>
    <w:rsid w:val="00B22723"/>
    <w:rsid w:val="00B22BE0"/>
    <w:rsid w:val="00B23366"/>
    <w:rsid w:val="00B23A4C"/>
    <w:rsid w:val="00B23CE8"/>
    <w:rsid w:val="00B24132"/>
    <w:rsid w:val="00B24A4C"/>
    <w:rsid w:val="00B24BF7"/>
    <w:rsid w:val="00B25B16"/>
    <w:rsid w:val="00B25B6B"/>
    <w:rsid w:val="00B26514"/>
    <w:rsid w:val="00B26C94"/>
    <w:rsid w:val="00B27235"/>
    <w:rsid w:val="00B27BD0"/>
    <w:rsid w:val="00B27C46"/>
    <w:rsid w:val="00B27D97"/>
    <w:rsid w:val="00B3076B"/>
    <w:rsid w:val="00B30C30"/>
    <w:rsid w:val="00B31177"/>
    <w:rsid w:val="00B3161D"/>
    <w:rsid w:val="00B32B8E"/>
    <w:rsid w:val="00B32DF2"/>
    <w:rsid w:val="00B330B5"/>
    <w:rsid w:val="00B33307"/>
    <w:rsid w:val="00B33BC8"/>
    <w:rsid w:val="00B3425E"/>
    <w:rsid w:val="00B3459E"/>
    <w:rsid w:val="00B34F71"/>
    <w:rsid w:val="00B3510E"/>
    <w:rsid w:val="00B35D3F"/>
    <w:rsid w:val="00B35F35"/>
    <w:rsid w:val="00B37166"/>
    <w:rsid w:val="00B37C33"/>
    <w:rsid w:val="00B404E3"/>
    <w:rsid w:val="00B40EFA"/>
    <w:rsid w:val="00B4142A"/>
    <w:rsid w:val="00B41472"/>
    <w:rsid w:val="00B41E31"/>
    <w:rsid w:val="00B41EB7"/>
    <w:rsid w:val="00B42818"/>
    <w:rsid w:val="00B42BAA"/>
    <w:rsid w:val="00B4321F"/>
    <w:rsid w:val="00B44EE1"/>
    <w:rsid w:val="00B451E8"/>
    <w:rsid w:val="00B4542A"/>
    <w:rsid w:val="00B4596D"/>
    <w:rsid w:val="00B45E21"/>
    <w:rsid w:val="00B46C63"/>
    <w:rsid w:val="00B472C6"/>
    <w:rsid w:val="00B47361"/>
    <w:rsid w:val="00B474C9"/>
    <w:rsid w:val="00B475E4"/>
    <w:rsid w:val="00B50899"/>
    <w:rsid w:val="00B50BBE"/>
    <w:rsid w:val="00B50FBE"/>
    <w:rsid w:val="00B51F9B"/>
    <w:rsid w:val="00B54445"/>
    <w:rsid w:val="00B5484D"/>
    <w:rsid w:val="00B54A65"/>
    <w:rsid w:val="00B55C13"/>
    <w:rsid w:val="00B55FCC"/>
    <w:rsid w:val="00B56CB1"/>
    <w:rsid w:val="00B56F0C"/>
    <w:rsid w:val="00B573A4"/>
    <w:rsid w:val="00B57B27"/>
    <w:rsid w:val="00B57B9B"/>
    <w:rsid w:val="00B60113"/>
    <w:rsid w:val="00B60395"/>
    <w:rsid w:val="00B603FC"/>
    <w:rsid w:val="00B61556"/>
    <w:rsid w:val="00B615B1"/>
    <w:rsid w:val="00B61FF2"/>
    <w:rsid w:val="00B62A96"/>
    <w:rsid w:val="00B631E0"/>
    <w:rsid w:val="00B63A52"/>
    <w:rsid w:val="00B63CB8"/>
    <w:rsid w:val="00B63D05"/>
    <w:rsid w:val="00B651E9"/>
    <w:rsid w:val="00B655EB"/>
    <w:rsid w:val="00B65F77"/>
    <w:rsid w:val="00B66229"/>
    <w:rsid w:val="00B662DC"/>
    <w:rsid w:val="00B6634D"/>
    <w:rsid w:val="00B66A82"/>
    <w:rsid w:val="00B66F5B"/>
    <w:rsid w:val="00B67557"/>
    <w:rsid w:val="00B67C0C"/>
    <w:rsid w:val="00B67F58"/>
    <w:rsid w:val="00B70049"/>
    <w:rsid w:val="00B71354"/>
    <w:rsid w:val="00B722BA"/>
    <w:rsid w:val="00B73BEE"/>
    <w:rsid w:val="00B73E58"/>
    <w:rsid w:val="00B7409F"/>
    <w:rsid w:val="00B745B9"/>
    <w:rsid w:val="00B75941"/>
    <w:rsid w:val="00B75BA7"/>
    <w:rsid w:val="00B75FC0"/>
    <w:rsid w:val="00B7614E"/>
    <w:rsid w:val="00B763F0"/>
    <w:rsid w:val="00B76548"/>
    <w:rsid w:val="00B77368"/>
    <w:rsid w:val="00B77557"/>
    <w:rsid w:val="00B77891"/>
    <w:rsid w:val="00B77C4D"/>
    <w:rsid w:val="00B800D8"/>
    <w:rsid w:val="00B8033E"/>
    <w:rsid w:val="00B808AA"/>
    <w:rsid w:val="00B80DF8"/>
    <w:rsid w:val="00B81213"/>
    <w:rsid w:val="00B81E92"/>
    <w:rsid w:val="00B8279D"/>
    <w:rsid w:val="00B82AE9"/>
    <w:rsid w:val="00B82DBB"/>
    <w:rsid w:val="00B8588A"/>
    <w:rsid w:val="00B85E87"/>
    <w:rsid w:val="00B85F9A"/>
    <w:rsid w:val="00B86B6E"/>
    <w:rsid w:val="00B86B8B"/>
    <w:rsid w:val="00B877E9"/>
    <w:rsid w:val="00B903A1"/>
    <w:rsid w:val="00B90814"/>
    <w:rsid w:val="00B917A6"/>
    <w:rsid w:val="00B91A57"/>
    <w:rsid w:val="00B91B87"/>
    <w:rsid w:val="00B91F61"/>
    <w:rsid w:val="00B91FAE"/>
    <w:rsid w:val="00B92119"/>
    <w:rsid w:val="00B9236B"/>
    <w:rsid w:val="00B92A0D"/>
    <w:rsid w:val="00B93C5C"/>
    <w:rsid w:val="00B9417F"/>
    <w:rsid w:val="00B9431F"/>
    <w:rsid w:val="00B9540E"/>
    <w:rsid w:val="00B95609"/>
    <w:rsid w:val="00B963D0"/>
    <w:rsid w:val="00B96AF9"/>
    <w:rsid w:val="00B96D8E"/>
    <w:rsid w:val="00B9740D"/>
    <w:rsid w:val="00B97D3A"/>
    <w:rsid w:val="00B97F01"/>
    <w:rsid w:val="00BA08BE"/>
    <w:rsid w:val="00BA0B44"/>
    <w:rsid w:val="00BA18F1"/>
    <w:rsid w:val="00BA2088"/>
    <w:rsid w:val="00BA280F"/>
    <w:rsid w:val="00BA2EC8"/>
    <w:rsid w:val="00BA343A"/>
    <w:rsid w:val="00BA35F3"/>
    <w:rsid w:val="00BA394F"/>
    <w:rsid w:val="00BA3C8B"/>
    <w:rsid w:val="00BA43E9"/>
    <w:rsid w:val="00BA4876"/>
    <w:rsid w:val="00BA498E"/>
    <w:rsid w:val="00BA4A43"/>
    <w:rsid w:val="00BA4C54"/>
    <w:rsid w:val="00BA4D12"/>
    <w:rsid w:val="00BA5E73"/>
    <w:rsid w:val="00BA628A"/>
    <w:rsid w:val="00BA6F26"/>
    <w:rsid w:val="00BA7608"/>
    <w:rsid w:val="00BB0202"/>
    <w:rsid w:val="00BB0706"/>
    <w:rsid w:val="00BB074E"/>
    <w:rsid w:val="00BB10B0"/>
    <w:rsid w:val="00BB16B7"/>
    <w:rsid w:val="00BB2A56"/>
    <w:rsid w:val="00BB2AB3"/>
    <w:rsid w:val="00BB2AF4"/>
    <w:rsid w:val="00BB36D9"/>
    <w:rsid w:val="00BB478D"/>
    <w:rsid w:val="00BB5460"/>
    <w:rsid w:val="00BB5909"/>
    <w:rsid w:val="00BB59AC"/>
    <w:rsid w:val="00BB610B"/>
    <w:rsid w:val="00BB61E6"/>
    <w:rsid w:val="00BB667A"/>
    <w:rsid w:val="00BB7839"/>
    <w:rsid w:val="00BC04C9"/>
    <w:rsid w:val="00BC0BAF"/>
    <w:rsid w:val="00BC1E4C"/>
    <w:rsid w:val="00BC278B"/>
    <w:rsid w:val="00BC3575"/>
    <w:rsid w:val="00BC3F83"/>
    <w:rsid w:val="00BC4226"/>
    <w:rsid w:val="00BC4F65"/>
    <w:rsid w:val="00BC4FD3"/>
    <w:rsid w:val="00BC5F52"/>
    <w:rsid w:val="00BC607D"/>
    <w:rsid w:val="00BC62A8"/>
    <w:rsid w:val="00BC66E2"/>
    <w:rsid w:val="00BC71D9"/>
    <w:rsid w:val="00BC778C"/>
    <w:rsid w:val="00BC7A20"/>
    <w:rsid w:val="00BD0F6F"/>
    <w:rsid w:val="00BD182C"/>
    <w:rsid w:val="00BD191E"/>
    <w:rsid w:val="00BD1A71"/>
    <w:rsid w:val="00BD2010"/>
    <w:rsid w:val="00BD2378"/>
    <w:rsid w:val="00BD247D"/>
    <w:rsid w:val="00BD2C6F"/>
    <w:rsid w:val="00BD38AE"/>
    <w:rsid w:val="00BD3EE1"/>
    <w:rsid w:val="00BD402B"/>
    <w:rsid w:val="00BD44B0"/>
    <w:rsid w:val="00BD4789"/>
    <w:rsid w:val="00BD5064"/>
    <w:rsid w:val="00BD548B"/>
    <w:rsid w:val="00BD59DC"/>
    <w:rsid w:val="00BD5A30"/>
    <w:rsid w:val="00BD6BD7"/>
    <w:rsid w:val="00BD72C5"/>
    <w:rsid w:val="00BD7892"/>
    <w:rsid w:val="00BD7AAF"/>
    <w:rsid w:val="00BD7B07"/>
    <w:rsid w:val="00BD7EBC"/>
    <w:rsid w:val="00BE0505"/>
    <w:rsid w:val="00BE10CC"/>
    <w:rsid w:val="00BE1707"/>
    <w:rsid w:val="00BE1918"/>
    <w:rsid w:val="00BE1941"/>
    <w:rsid w:val="00BE1BB0"/>
    <w:rsid w:val="00BE24B6"/>
    <w:rsid w:val="00BE4290"/>
    <w:rsid w:val="00BE4B00"/>
    <w:rsid w:val="00BE51CC"/>
    <w:rsid w:val="00BE5866"/>
    <w:rsid w:val="00BE5EA6"/>
    <w:rsid w:val="00BE60C3"/>
    <w:rsid w:val="00BE7114"/>
    <w:rsid w:val="00BE733D"/>
    <w:rsid w:val="00BE77B7"/>
    <w:rsid w:val="00BF086F"/>
    <w:rsid w:val="00BF15E1"/>
    <w:rsid w:val="00BF1964"/>
    <w:rsid w:val="00BF1AA5"/>
    <w:rsid w:val="00BF2B8B"/>
    <w:rsid w:val="00BF2CE5"/>
    <w:rsid w:val="00BF3AFE"/>
    <w:rsid w:val="00BF3D80"/>
    <w:rsid w:val="00BF3E6B"/>
    <w:rsid w:val="00BF4BB2"/>
    <w:rsid w:val="00BF4C7A"/>
    <w:rsid w:val="00BF4DEF"/>
    <w:rsid w:val="00BF50D1"/>
    <w:rsid w:val="00BF5AFB"/>
    <w:rsid w:val="00BF61DD"/>
    <w:rsid w:val="00BF746B"/>
    <w:rsid w:val="00C0040C"/>
    <w:rsid w:val="00C00543"/>
    <w:rsid w:val="00C017AA"/>
    <w:rsid w:val="00C01B7C"/>
    <w:rsid w:val="00C025BD"/>
    <w:rsid w:val="00C040EE"/>
    <w:rsid w:val="00C04ABC"/>
    <w:rsid w:val="00C05128"/>
    <w:rsid w:val="00C0517D"/>
    <w:rsid w:val="00C05235"/>
    <w:rsid w:val="00C064B9"/>
    <w:rsid w:val="00C0656E"/>
    <w:rsid w:val="00C06681"/>
    <w:rsid w:val="00C067AE"/>
    <w:rsid w:val="00C07261"/>
    <w:rsid w:val="00C073C9"/>
    <w:rsid w:val="00C079CC"/>
    <w:rsid w:val="00C10213"/>
    <w:rsid w:val="00C113ED"/>
    <w:rsid w:val="00C116BC"/>
    <w:rsid w:val="00C1223F"/>
    <w:rsid w:val="00C125CF"/>
    <w:rsid w:val="00C12D09"/>
    <w:rsid w:val="00C13319"/>
    <w:rsid w:val="00C13376"/>
    <w:rsid w:val="00C1428F"/>
    <w:rsid w:val="00C153FE"/>
    <w:rsid w:val="00C1545D"/>
    <w:rsid w:val="00C158D1"/>
    <w:rsid w:val="00C15C1B"/>
    <w:rsid w:val="00C15CD1"/>
    <w:rsid w:val="00C15E19"/>
    <w:rsid w:val="00C16E5D"/>
    <w:rsid w:val="00C173B9"/>
    <w:rsid w:val="00C173D7"/>
    <w:rsid w:val="00C2011A"/>
    <w:rsid w:val="00C20467"/>
    <w:rsid w:val="00C20B48"/>
    <w:rsid w:val="00C20D58"/>
    <w:rsid w:val="00C2306D"/>
    <w:rsid w:val="00C23A01"/>
    <w:rsid w:val="00C24275"/>
    <w:rsid w:val="00C25A77"/>
    <w:rsid w:val="00C25ACC"/>
    <w:rsid w:val="00C25DEA"/>
    <w:rsid w:val="00C26A1C"/>
    <w:rsid w:val="00C27156"/>
    <w:rsid w:val="00C27C4E"/>
    <w:rsid w:val="00C3009C"/>
    <w:rsid w:val="00C301B5"/>
    <w:rsid w:val="00C3031A"/>
    <w:rsid w:val="00C3046B"/>
    <w:rsid w:val="00C317A7"/>
    <w:rsid w:val="00C31813"/>
    <w:rsid w:val="00C318E6"/>
    <w:rsid w:val="00C32E14"/>
    <w:rsid w:val="00C32FA0"/>
    <w:rsid w:val="00C338D3"/>
    <w:rsid w:val="00C34293"/>
    <w:rsid w:val="00C3473A"/>
    <w:rsid w:val="00C34FC8"/>
    <w:rsid w:val="00C3509C"/>
    <w:rsid w:val="00C35430"/>
    <w:rsid w:val="00C361A1"/>
    <w:rsid w:val="00C364B8"/>
    <w:rsid w:val="00C36BC5"/>
    <w:rsid w:val="00C36EA0"/>
    <w:rsid w:val="00C40A1A"/>
    <w:rsid w:val="00C41315"/>
    <w:rsid w:val="00C433C4"/>
    <w:rsid w:val="00C441C4"/>
    <w:rsid w:val="00C443C6"/>
    <w:rsid w:val="00C4464E"/>
    <w:rsid w:val="00C44748"/>
    <w:rsid w:val="00C44963"/>
    <w:rsid w:val="00C45184"/>
    <w:rsid w:val="00C46663"/>
    <w:rsid w:val="00C46C86"/>
    <w:rsid w:val="00C47109"/>
    <w:rsid w:val="00C47627"/>
    <w:rsid w:val="00C47879"/>
    <w:rsid w:val="00C51B7E"/>
    <w:rsid w:val="00C51B8E"/>
    <w:rsid w:val="00C520A6"/>
    <w:rsid w:val="00C525FF"/>
    <w:rsid w:val="00C534F7"/>
    <w:rsid w:val="00C53917"/>
    <w:rsid w:val="00C539EB"/>
    <w:rsid w:val="00C54A49"/>
    <w:rsid w:val="00C54A80"/>
    <w:rsid w:val="00C54C5F"/>
    <w:rsid w:val="00C54D07"/>
    <w:rsid w:val="00C55487"/>
    <w:rsid w:val="00C5565D"/>
    <w:rsid w:val="00C5591C"/>
    <w:rsid w:val="00C56294"/>
    <w:rsid w:val="00C56B16"/>
    <w:rsid w:val="00C57A1A"/>
    <w:rsid w:val="00C57E36"/>
    <w:rsid w:val="00C60287"/>
    <w:rsid w:val="00C60461"/>
    <w:rsid w:val="00C605A0"/>
    <w:rsid w:val="00C60DC8"/>
    <w:rsid w:val="00C612A2"/>
    <w:rsid w:val="00C61498"/>
    <w:rsid w:val="00C61679"/>
    <w:rsid w:val="00C61D26"/>
    <w:rsid w:val="00C6216F"/>
    <w:rsid w:val="00C6368A"/>
    <w:rsid w:val="00C64249"/>
    <w:rsid w:val="00C643E2"/>
    <w:rsid w:val="00C64795"/>
    <w:rsid w:val="00C6487E"/>
    <w:rsid w:val="00C65315"/>
    <w:rsid w:val="00C66426"/>
    <w:rsid w:val="00C66704"/>
    <w:rsid w:val="00C66709"/>
    <w:rsid w:val="00C66E9D"/>
    <w:rsid w:val="00C67700"/>
    <w:rsid w:val="00C67E1C"/>
    <w:rsid w:val="00C70665"/>
    <w:rsid w:val="00C70CED"/>
    <w:rsid w:val="00C71278"/>
    <w:rsid w:val="00C71584"/>
    <w:rsid w:val="00C7196E"/>
    <w:rsid w:val="00C72E0A"/>
    <w:rsid w:val="00C741B0"/>
    <w:rsid w:val="00C743E7"/>
    <w:rsid w:val="00C74CC5"/>
    <w:rsid w:val="00C74E75"/>
    <w:rsid w:val="00C7538F"/>
    <w:rsid w:val="00C7560A"/>
    <w:rsid w:val="00C773CE"/>
    <w:rsid w:val="00C8068E"/>
    <w:rsid w:val="00C806A2"/>
    <w:rsid w:val="00C8080A"/>
    <w:rsid w:val="00C80B04"/>
    <w:rsid w:val="00C80C41"/>
    <w:rsid w:val="00C80FAC"/>
    <w:rsid w:val="00C81A95"/>
    <w:rsid w:val="00C81D26"/>
    <w:rsid w:val="00C81F95"/>
    <w:rsid w:val="00C82457"/>
    <w:rsid w:val="00C82B37"/>
    <w:rsid w:val="00C82B59"/>
    <w:rsid w:val="00C82E27"/>
    <w:rsid w:val="00C82FA4"/>
    <w:rsid w:val="00C832F8"/>
    <w:rsid w:val="00C84084"/>
    <w:rsid w:val="00C842D3"/>
    <w:rsid w:val="00C845DB"/>
    <w:rsid w:val="00C85B03"/>
    <w:rsid w:val="00C86094"/>
    <w:rsid w:val="00C86DA5"/>
    <w:rsid w:val="00C87A5D"/>
    <w:rsid w:val="00C87E78"/>
    <w:rsid w:val="00C901AD"/>
    <w:rsid w:val="00C9055C"/>
    <w:rsid w:val="00C908E6"/>
    <w:rsid w:val="00C91B87"/>
    <w:rsid w:val="00C91F65"/>
    <w:rsid w:val="00C92731"/>
    <w:rsid w:val="00C9282B"/>
    <w:rsid w:val="00C9338B"/>
    <w:rsid w:val="00C93EB7"/>
    <w:rsid w:val="00C943F6"/>
    <w:rsid w:val="00C9470C"/>
    <w:rsid w:val="00C94D61"/>
    <w:rsid w:val="00C9619C"/>
    <w:rsid w:val="00C9694F"/>
    <w:rsid w:val="00C96971"/>
    <w:rsid w:val="00C97E1A"/>
    <w:rsid w:val="00CA038F"/>
    <w:rsid w:val="00CA1A40"/>
    <w:rsid w:val="00CA1D8D"/>
    <w:rsid w:val="00CA39AF"/>
    <w:rsid w:val="00CA3EDE"/>
    <w:rsid w:val="00CA6781"/>
    <w:rsid w:val="00CA69F2"/>
    <w:rsid w:val="00CA71EC"/>
    <w:rsid w:val="00CA7594"/>
    <w:rsid w:val="00CA7E8F"/>
    <w:rsid w:val="00CA7EC0"/>
    <w:rsid w:val="00CB00BF"/>
    <w:rsid w:val="00CB14AA"/>
    <w:rsid w:val="00CB1EFC"/>
    <w:rsid w:val="00CB1F8E"/>
    <w:rsid w:val="00CB2874"/>
    <w:rsid w:val="00CB2BCF"/>
    <w:rsid w:val="00CB3683"/>
    <w:rsid w:val="00CB403B"/>
    <w:rsid w:val="00CB41C3"/>
    <w:rsid w:val="00CB4F88"/>
    <w:rsid w:val="00CB52B2"/>
    <w:rsid w:val="00CB606D"/>
    <w:rsid w:val="00CB664E"/>
    <w:rsid w:val="00CB6F8D"/>
    <w:rsid w:val="00CB70F5"/>
    <w:rsid w:val="00CB727D"/>
    <w:rsid w:val="00CC0596"/>
    <w:rsid w:val="00CC0D24"/>
    <w:rsid w:val="00CC226C"/>
    <w:rsid w:val="00CC2574"/>
    <w:rsid w:val="00CC3946"/>
    <w:rsid w:val="00CC3C15"/>
    <w:rsid w:val="00CC55B8"/>
    <w:rsid w:val="00CC57B6"/>
    <w:rsid w:val="00CC6D0D"/>
    <w:rsid w:val="00CC7442"/>
    <w:rsid w:val="00CC7D63"/>
    <w:rsid w:val="00CD0255"/>
    <w:rsid w:val="00CD255B"/>
    <w:rsid w:val="00CD2A44"/>
    <w:rsid w:val="00CD3A00"/>
    <w:rsid w:val="00CD3B5B"/>
    <w:rsid w:val="00CD44CD"/>
    <w:rsid w:val="00CD4942"/>
    <w:rsid w:val="00CD4BBA"/>
    <w:rsid w:val="00CD4C84"/>
    <w:rsid w:val="00CD5223"/>
    <w:rsid w:val="00CD531F"/>
    <w:rsid w:val="00CD5A9A"/>
    <w:rsid w:val="00CD5C2E"/>
    <w:rsid w:val="00CD5F22"/>
    <w:rsid w:val="00CD5F4B"/>
    <w:rsid w:val="00CD681B"/>
    <w:rsid w:val="00CD6B06"/>
    <w:rsid w:val="00CD733A"/>
    <w:rsid w:val="00CE1985"/>
    <w:rsid w:val="00CE25D7"/>
    <w:rsid w:val="00CE3BEB"/>
    <w:rsid w:val="00CE40C7"/>
    <w:rsid w:val="00CE5382"/>
    <w:rsid w:val="00CE6CD7"/>
    <w:rsid w:val="00CE6F8A"/>
    <w:rsid w:val="00CF0DE8"/>
    <w:rsid w:val="00CF1417"/>
    <w:rsid w:val="00CF1B9F"/>
    <w:rsid w:val="00CF2448"/>
    <w:rsid w:val="00CF2B37"/>
    <w:rsid w:val="00CF2D3F"/>
    <w:rsid w:val="00CF3423"/>
    <w:rsid w:val="00CF3558"/>
    <w:rsid w:val="00CF3C7F"/>
    <w:rsid w:val="00CF3E5C"/>
    <w:rsid w:val="00CF42DD"/>
    <w:rsid w:val="00CF4D9D"/>
    <w:rsid w:val="00CF5A68"/>
    <w:rsid w:val="00CF6069"/>
    <w:rsid w:val="00CF639E"/>
    <w:rsid w:val="00CF6F22"/>
    <w:rsid w:val="00CF72B1"/>
    <w:rsid w:val="00CF74E9"/>
    <w:rsid w:val="00D001A3"/>
    <w:rsid w:val="00D00401"/>
    <w:rsid w:val="00D00E41"/>
    <w:rsid w:val="00D0184F"/>
    <w:rsid w:val="00D02133"/>
    <w:rsid w:val="00D0258C"/>
    <w:rsid w:val="00D032FC"/>
    <w:rsid w:val="00D034DF"/>
    <w:rsid w:val="00D03907"/>
    <w:rsid w:val="00D04306"/>
    <w:rsid w:val="00D04663"/>
    <w:rsid w:val="00D056DB"/>
    <w:rsid w:val="00D0586A"/>
    <w:rsid w:val="00D05A6D"/>
    <w:rsid w:val="00D06E59"/>
    <w:rsid w:val="00D07928"/>
    <w:rsid w:val="00D07E18"/>
    <w:rsid w:val="00D101C4"/>
    <w:rsid w:val="00D10540"/>
    <w:rsid w:val="00D10889"/>
    <w:rsid w:val="00D10C6E"/>
    <w:rsid w:val="00D11911"/>
    <w:rsid w:val="00D11EBC"/>
    <w:rsid w:val="00D13626"/>
    <w:rsid w:val="00D13CCA"/>
    <w:rsid w:val="00D143AA"/>
    <w:rsid w:val="00D15109"/>
    <w:rsid w:val="00D1528B"/>
    <w:rsid w:val="00D1538B"/>
    <w:rsid w:val="00D15A99"/>
    <w:rsid w:val="00D16065"/>
    <w:rsid w:val="00D16287"/>
    <w:rsid w:val="00D16366"/>
    <w:rsid w:val="00D1672B"/>
    <w:rsid w:val="00D16AEE"/>
    <w:rsid w:val="00D16DD4"/>
    <w:rsid w:val="00D17012"/>
    <w:rsid w:val="00D17746"/>
    <w:rsid w:val="00D1781E"/>
    <w:rsid w:val="00D179DB"/>
    <w:rsid w:val="00D17B33"/>
    <w:rsid w:val="00D17D2C"/>
    <w:rsid w:val="00D2037F"/>
    <w:rsid w:val="00D22152"/>
    <w:rsid w:val="00D22CAE"/>
    <w:rsid w:val="00D240D0"/>
    <w:rsid w:val="00D24C2A"/>
    <w:rsid w:val="00D25199"/>
    <w:rsid w:val="00D2585A"/>
    <w:rsid w:val="00D25B13"/>
    <w:rsid w:val="00D25E9A"/>
    <w:rsid w:val="00D260AC"/>
    <w:rsid w:val="00D27357"/>
    <w:rsid w:val="00D27C39"/>
    <w:rsid w:val="00D30364"/>
    <w:rsid w:val="00D3087F"/>
    <w:rsid w:val="00D30D4A"/>
    <w:rsid w:val="00D31A52"/>
    <w:rsid w:val="00D320F3"/>
    <w:rsid w:val="00D324F0"/>
    <w:rsid w:val="00D33165"/>
    <w:rsid w:val="00D334E1"/>
    <w:rsid w:val="00D341F8"/>
    <w:rsid w:val="00D35567"/>
    <w:rsid w:val="00D35FD4"/>
    <w:rsid w:val="00D3699F"/>
    <w:rsid w:val="00D3724C"/>
    <w:rsid w:val="00D378DA"/>
    <w:rsid w:val="00D37EC2"/>
    <w:rsid w:val="00D40451"/>
    <w:rsid w:val="00D40CC6"/>
    <w:rsid w:val="00D412A9"/>
    <w:rsid w:val="00D416B5"/>
    <w:rsid w:val="00D41796"/>
    <w:rsid w:val="00D418B1"/>
    <w:rsid w:val="00D419D1"/>
    <w:rsid w:val="00D41EBF"/>
    <w:rsid w:val="00D4221C"/>
    <w:rsid w:val="00D42287"/>
    <w:rsid w:val="00D42398"/>
    <w:rsid w:val="00D42494"/>
    <w:rsid w:val="00D42752"/>
    <w:rsid w:val="00D42842"/>
    <w:rsid w:val="00D4395D"/>
    <w:rsid w:val="00D43E62"/>
    <w:rsid w:val="00D46BE5"/>
    <w:rsid w:val="00D478A2"/>
    <w:rsid w:val="00D478A3"/>
    <w:rsid w:val="00D478CE"/>
    <w:rsid w:val="00D50094"/>
    <w:rsid w:val="00D50D78"/>
    <w:rsid w:val="00D50F47"/>
    <w:rsid w:val="00D5142D"/>
    <w:rsid w:val="00D516DB"/>
    <w:rsid w:val="00D5211A"/>
    <w:rsid w:val="00D5387A"/>
    <w:rsid w:val="00D54493"/>
    <w:rsid w:val="00D544DC"/>
    <w:rsid w:val="00D5450F"/>
    <w:rsid w:val="00D54DF3"/>
    <w:rsid w:val="00D575E3"/>
    <w:rsid w:val="00D61238"/>
    <w:rsid w:val="00D61927"/>
    <w:rsid w:val="00D6382B"/>
    <w:rsid w:val="00D643E0"/>
    <w:rsid w:val="00D64F7F"/>
    <w:rsid w:val="00D65074"/>
    <w:rsid w:val="00D65DA9"/>
    <w:rsid w:val="00D66C7E"/>
    <w:rsid w:val="00D67936"/>
    <w:rsid w:val="00D7022F"/>
    <w:rsid w:val="00D70472"/>
    <w:rsid w:val="00D707EF"/>
    <w:rsid w:val="00D7094C"/>
    <w:rsid w:val="00D70C99"/>
    <w:rsid w:val="00D7208E"/>
    <w:rsid w:val="00D72DEF"/>
    <w:rsid w:val="00D7380D"/>
    <w:rsid w:val="00D73EFE"/>
    <w:rsid w:val="00D73F93"/>
    <w:rsid w:val="00D74219"/>
    <w:rsid w:val="00D745F0"/>
    <w:rsid w:val="00D74DE8"/>
    <w:rsid w:val="00D753E1"/>
    <w:rsid w:val="00D765C4"/>
    <w:rsid w:val="00D76730"/>
    <w:rsid w:val="00D76E45"/>
    <w:rsid w:val="00D7707C"/>
    <w:rsid w:val="00D77946"/>
    <w:rsid w:val="00D810BB"/>
    <w:rsid w:val="00D81248"/>
    <w:rsid w:val="00D81277"/>
    <w:rsid w:val="00D8343F"/>
    <w:rsid w:val="00D83950"/>
    <w:rsid w:val="00D839AF"/>
    <w:rsid w:val="00D83AF5"/>
    <w:rsid w:val="00D84074"/>
    <w:rsid w:val="00D84C3D"/>
    <w:rsid w:val="00D85CEB"/>
    <w:rsid w:val="00D90229"/>
    <w:rsid w:val="00D907FC"/>
    <w:rsid w:val="00D90F23"/>
    <w:rsid w:val="00D90FDF"/>
    <w:rsid w:val="00D91748"/>
    <w:rsid w:val="00D91B8C"/>
    <w:rsid w:val="00D92074"/>
    <w:rsid w:val="00D928A4"/>
    <w:rsid w:val="00D92C7C"/>
    <w:rsid w:val="00D936D5"/>
    <w:rsid w:val="00D93F82"/>
    <w:rsid w:val="00D94438"/>
    <w:rsid w:val="00D95243"/>
    <w:rsid w:val="00D95312"/>
    <w:rsid w:val="00D95601"/>
    <w:rsid w:val="00D9579E"/>
    <w:rsid w:val="00D95C5A"/>
    <w:rsid w:val="00D96078"/>
    <w:rsid w:val="00D963DE"/>
    <w:rsid w:val="00D96597"/>
    <w:rsid w:val="00D96BAD"/>
    <w:rsid w:val="00D96F78"/>
    <w:rsid w:val="00D97203"/>
    <w:rsid w:val="00D97A03"/>
    <w:rsid w:val="00D97BD1"/>
    <w:rsid w:val="00D97FC5"/>
    <w:rsid w:val="00DA054D"/>
    <w:rsid w:val="00DA09A9"/>
    <w:rsid w:val="00DA0AD1"/>
    <w:rsid w:val="00DA0E2F"/>
    <w:rsid w:val="00DA1953"/>
    <w:rsid w:val="00DA22A5"/>
    <w:rsid w:val="00DA2D9E"/>
    <w:rsid w:val="00DA3094"/>
    <w:rsid w:val="00DA43EB"/>
    <w:rsid w:val="00DA4BF6"/>
    <w:rsid w:val="00DA4E90"/>
    <w:rsid w:val="00DA51EA"/>
    <w:rsid w:val="00DA5956"/>
    <w:rsid w:val="00DA5B93"/>
    <w:rsid w:val="00DA666C"/>
    <w:rsid w:val="00DA6FB3"/>
    <w:rsid w:val="00DA79CA"/>
    <w:rsid w:val="00DA7AFB"/>
    <w:rsid w:val="00DA7CA4"/>
    <w:rsid w:val="00DB0043"/>
    <w:rsid w:val="00DB0674"/>
    <w:rsid w:val="00DB0DCE"/>
    <w:rsid w:val="00DB0E6E"/>
    <w:rsid w:val="00DB1092"/>
    <w:rsid w:val="00DB12C7"/>
    <w:rsid w:val="00DB1A41"/>
    <w:rsid w:val="00DB1CAC"/>
    <w:rsid w:val="00DB1E91"/>
    <w:rsid w:val="00DB1F3D"/>
    <w:rsid w:val="00DB27FA"/>
    <w:rsid w:val="00DB3271"/>
    <w:rsid w:val="00DB38BF"/>
    <w:rsid w:val="00DB3C24"/>
    <w:rsid w:val="00DB3E00"/>
    <w:rsid w:val="00DB45CF"/>
    <w:rsid w:val="00DB4D04"/>
    <w:rsid w:val="00DB4E4F"/>
    <w:rsid w:val="00DB5C3A"/>
    <w:rsid w:val="00DB6F6F"/>
    <w:rsid w:val="00DB77A9"/>
    <w:rsid w:val="00DC021F"/>
    <w:rsid w:val="00DC0AED"/>
    <w:rsid w:val="00DC1F96"/>
    <w:rsid w:val="00DC666F"/>
    <w:rsid w:val="00DC6E68"/>
    <w:rsid w:val="00DC76C3"/>
    <w:rsid w:val="00DD09DF"/>
    <w:rsid w:val="00DD0D7A"/>
    <w:rsid w:val="00DD1613"/>
    <w:rsid w:val="00DD1AE7"/>
    <w:rsid w:val="00DD2673"/>
    <w:rsid w:val="00DD28FE"/>
    <w:rsid w:val="00DD29CB"/>
    <w:rsid w:val="00DD51C3"/>
    <w:rsid w:val="00DD5A60"/>
    <w:rsid w:val="00DD6157"/>
    <w:rsid w:val="00DE053F"/>
    <w:rsid w:val="00DE0A07"/>
    <w:rsid w:val="00DE2A66"/>
    <w:rsid w:val="00DE2DDB"/>
    <w:rsid w:val="00DE2FC2"/>
    <w:rsid w:val="00DE2FD9"/>
    <w:rsid w:val="00DE327F"/>
    <w:rsid w:val="00DE3BD2"/>
    <w:rsid w:val="00DE46BB"/>
    <w:rsid w:val="00DE4E7F"/>
    <w:rsid w:val="00DE5162"/>
    <w:rsid w:val="00DE5730"/>
    <w:rsid w:val="00DE5A37"/>
    <w:rsid w:val="00DE5CF8"/>
    <w:rsid w:val="00DE6896"/>
    <w:rsid w:val="00DE6C80"/>
    <w:rsid w:val="00DE6E2B"/>
    <w:rsid w:val="00DE7168"/>
    <w:rsid w:val="00DE73F7"/>
    <w:rsid w:val="00DE7933"/>
    <w:rsid w:val="00DE79A7"/>
    <w:rsid w:val="00DE7A68"/>
    <w:rsid w:val="00DF054A"/>
    <w:rsid w:val="00DF1031"/>
    <w:rsid w:val="00DF17DE"/>
    <w:rsid w:val="00DF2882"/>
    <w:rsid w:val="00DF2934"/>
    <w:rsid w:val="00DF405B"/>
    <w:rsid w:val="00DF5893"/>
    <w:rsid w:val="00DF689B"/>
    <w:rsid w:val="00DF7880"/>
    <w:rsid w:val="00DF7BB6"/>
    <w:rsid w:val="00E01A6D"/>
    <w:rsid w:val="00E020D5"/>
    <w:rsid w:val="00E0217B"/>
    <w:rsid w:val="00E02CD5"/>
    <w:rsid w:val="00E03FF1"/>
    <w:rsid w:val="00E04BC1"/>
    <w:rsid w:val="00E0638D"/>
    <w:rsid w:val="00E07719"/>
    <w:rsid w:val="00E10644"/>
    <w:rsid w:val="00E1148E"/>
    <w:rsid w:val="00E1194F"/>
    <w:rsid w:val="00E11F17"/>
    <w:rsid w:val="00E12292"/>
    <w:rsid w:val="00E12BAD"/>
    <w:rsid w:val="00E12EF5"/>
    <w:rsid w:val="00E12FC1"/>
    <w:rsid w:val="00E13A6F"/>
    <w:rsid w:val="00E13BEC"/>
    <w:rsid w:val="00E142B9"/>
    <w:rsid w:val="00E14462"/>
    <w:rsid w:val="00E154C1"/>
    <w:rsid w:val="00E156E5"/>
    <w:rsid w:val="00E157EE"/>
    <w:rsid w:val="00E158DE"/>
    <w:rsid w:val="00E161F9"/>
    <w:rsid w:val="00E164FB"/>
    <w:rsid w:val="00E165D9"/>
    <w:rsid w:val="00E16C94"/>
    <w:rsid w:val="00E173EC"/>
    <w:rsid w:val="00E176C0"/>
    <w:rsid w:val="00E17C61"/>
    <w:rsid w:val="00E2056A"/>
    <w:rsid w:val="00E22634"/>
    <w:rsid w:val="00E22C9D"/>
    <w:rsid w:val="00E22FD0"/>
    <w:rsid w:val="00E23AEF"/>
    <w:rsid w:val="00E24BF2"/>
    <w:rsid w:val="00E24F9F"/>
    <w:rsid w:val="00E25131"/>
    <w:rsid w:val="00E26160"/>
    <w:rsid w:val="00E2658D"/>
    <w:rsid w:val="00E272D4"/>
    <w:rsid w:val="00E275AA"/>
    <w:rsid w:val="00E30832"/>
    <w:rsid w:val="00E30996"/>
    <w:rsid w:val="00E310C2"/>
    <w:rsid w:val="00E31EC5"/>
    <w:rsid w:val="00E32058"/>
    <w:rsid w:val="00E321B0"/>
    <w:rsid w:val="00E32233"/>
    <w:rsid w:val="00E339B8"/>
    <w:rsid w:val="00E33B41"/>
    <w:rsid w:val="00E33B4B"/>
    <w:rsid w:val="00E33CDC"/>
    <w:rsid w:val="00E34254"/>
    <w:rsid w:val="00E34985"/>
    <w:rsid w:val="00E34C2D"/>
    <w:rsid w:val="00E34EB4"/>
    <w:rsid w:val="00E34F40"/>
    <w:rsid w:val="00E35A45"/>
    <w:rsid w:val="00E365FD"/>
    <w:rsid w:val="00E36F36"/>
    <w:rsid w:val="00E40446"/>
    <w:rsid w:val="00E404DC"/>
    <w:rsid w:val="00E40878"/>
    <w:rsid w:val="00E409EA"/>
    <w:rsid w:val="00E40F8B"/>
    <w:rsid w:val="00E41903"/>
    <w:rsid w:val="00E443A1"/>
    <w:rsid w:val="00E44763"/>
    <w:rsid w:val="00E448A3"/>
    <w:rsid w:val="00E4586E"/>
    <w:rsid w:val="00E45B57"/>
    <w:rsid w:val="00E45F1C"/>
    <w:rsid w:val="00E46198"/>
    <w:rsid w:val="00E462CE"/>
    <w:rsid w:val="00E46385"/>
    <w:rsid w:val="00E464D5"/>
    <w:rsid w:val="00E46A3A"/>
    <w:rsid w:val="00E46B9D"/>
    <w:rsid w:val="00E4768F"/>
    <w:rsid w:val="00E47BF9"/>
    <w:rsid w:val="00E47C13"/>
    <w:rsid w:val="00E502F1"/>
    <w:rsid w:val="00E50D49"/>
    <w:rsid w:val="00E514B9"/>
    <w:rsid w:val="00E51764"/>
    <w:rsid w:val="00E52791"/>
    <w:rsid w:val="00E52BE5"/>
    <w:rsid w:val="00E533B2"/>
    <w:rsid w:val="00E5357A"/>
    <w:rsid w:val="00E5372E"/>
    <w:rsid w:val="00E53F5F"/>
    <w:rsid w:val="00E54B2F"/>
    <w:rsid w:val="00E55550"/>
    <w:rsid w:val="00E5562E"/>
    <w:rsid w:val="00E57279"/>
    <w:rsid w:val="00E573A5"/>
    <w:rsid w:val="00E57D4B"/>
    <w:rsid w:val="00E60C28"/>
    <w:rsid w:val="00E610FB"/>
    <w:rsid w:val="00E613FA"/>
    <w:rsid w:val="00E62785"/>
    <w:rsid w:val="00E63131"/>
    <w:rsid w:val="00E63EAF"/>
    <w:rsid w:val="00E65474"/>
    <w:rsid w:val="00E654BD"/>
    <w:rsid w:val="00E6573E"/>
    <w:rsid w:val="00E665E9"/>
    <w:rsid w:val="00E66639"/>
    <w:rsid w:val="00E66DEB"/>
    <w:rsid w:val="00E66F0D"/>
    <w:rsid w:val="00E67356"/>
    <w:rsid w:val="00E67D9F"/>
    <w:rsid w:val="00E67DF9"/>
    <w:rsid w:val="00E70C8B"/>
    <w:rsid w:val="00E71256"/>
    <w:rsid w:val="00E71336"/>
    <w:rsid w:val="00E759E8"/>
    <w:rsid w:val="00E7601D"/>
    <w:rsid w:val="00E770FD"/>
    <w:rsid w:val="00E77E1F"/>
    <w:rsid w:val="00E8056A"/>
    <w:rsid w:val="00E80A95"/>
    <w:rsid w:val="00E82D87"/>
    <w:rsid w:val="00E83402"/>
    <w:rsid w:val="00E83926"/>
    <w:rsid w:val="00E83E1B"/>
    <w:rsid w:val="00E8475A"/>
    <w:rsid w:val="00E851E6"/>
    <w:rsid w:val="00E854D7"/>
    <w:rsid w:val="00E8574B"/>
    <w:rsid w:val="00E9046C"/>
    <w:rsid w:val="00E90CC4"/>
    <w:rsid w:val="00E91B3D"/>
    <w:rsid w:val="00E934F3"/>
    <w:rsid w:val="00E93D72"/>
    <w:rsid w:val="00E94514"/>
    <w:rsid w:val="00E95016"/>
    <w:rsid w:val="00E954BB"/>
    <w:rsid w:val="00E96265"/>
    <w:rsid w:val="00E96471"/>
    <w:rsid w:val="00E966D6"/>
    <w:rsid w:val="00E96787"/>
    <w:rsid w:val="00E96AE1"/>
    <w:rsid w:val="00E97D44"/>
    <w:rsid w:val="00EA0036"/>
    <w:rsid w:val="00EA0E56"/>
    <w:rsid w:val="00EA1235"/>
    <w:rsid w:val="00EA1921"/>
    <w:rsid w:val="00EA19AE"/>
    <w:rsid w:val="00EA1AC0"/>
    <w:rsid w:val="00EA3846"/>
    <w:rsid w:val="00EA3D03"/>
    <w:rsid w:val="00EA3F4B"/>
    <w:rsid w:val="00EA40CF"/>
    <w:rsid w:val="00EA41A6"/>
    <w:rsid w:val="00EA43B1"/>
    <w:rsid w:val="00EA49F0"/>
    <w:rsid w:val="00EA4D68"/>
    <w:rsid w:val="00EA5BD9"/>
    <w:rsid w:val="00EA5C21"/>
    <w:rsid w:val="00EA5CE4"/>
    <w:rsid w:val="00EA63A1"/>
    <w:rsid w:val="00EA6AA7"/>
    <w:rsid w:val="00EA7CC6"/>
    <w:rsid w:val="00EB02FD"/>
    <w:rsid w:val="00EB0323"/>
    <w:rsid w:val="00EB0583"/>
    <w:rsid w:val="00EB09CF"/>
    <w:rsid w:val="00EB12EF"/>
    <w:rsid w:val="00EB1E93"/>
    <w:rsid w:val="00EB2258"/>
    <w:rsid w:val="00EB2F5E"/>
    <w:rsid w:val="00EB3333"/>
    <w:rsid w:val="00EB4181"/>
    <w:rsid w:val="00EB41C2"/>
    <w:rsid w:val="00EB4570"/>
    <w:rsid w:val="00EB45FD"/>
    <w:rsid w:val="00EB4785"/>
    <w:rsid w:val="00EB4C8B"/>
    <w:rsid w:val="00EB4D9E"/>
    <w:rsid w:val="00EB5011"/>
    <w:rsid w:val="00EB5250"/>
    <w:rsid w:val="00EB621C"/>
    <w:rsid w:val="00EB6865"/>
    <w:rsid w:val="00EB6C9E"/>
    <w:rsid w:val="00EB6E37"/>
    <w:rsid w:val="00EB7505"/>
    <w:rsid w:val="00EB7C6B"/>
    <w:rsid w:val="00EB7D01"/>
    <w:rsid w:val="00EC0629"/>
    <w:rsid w:val="00EC0ED5"/>
    <w:rsid w:val="00EC11B8"/>
    <w:rsid w:val="00EC1D04"/>
    <w:rsid w:val="00EC1D5C"/>
    <w:rsid w:val="00EC1E50"/>
    <w:rsid w:val="00EC2A70"/>
    <w:rsid w:val="00EC339A"/>
    <w:rsid w:val="00EC33CA"/>
    <w:rsid w:val="00EC4145"/>
    <w:rsid w:val="00EC4584"/>
    <w:rsid w:val="00EC458C"/>
    <w:rsid w:val="00EC4EB2"/>
    <w:rsid w:val="00EC69FF"/>
    <w:rsid w:val="00EC6B1B"/>
    <w:rsid w:val="00EC7673"/>
    <w:rsid w:val="00EC7CE2"/>
    <w:rsid w:val="00ED0BBC"/>
    <w:rsid w:val="00ED0E0A"/>
    <w:rsid w:val="00ED0E44"/>
    <w:rsid w:val="00ED1157"/>
    <w:rsid w:val="00ED14B8"/>
    <w:rsid w:val="00ED28AB"/>
    <w:rsid w:val="00ED3075"/>
    <w:rsid w:val="00ED3145"/>
    <w:rsid w:val="00ED3408"/>
    <w:rsid w:val="00ED3D84"/>
    <w:rsid w:val="00ED418D"/>
    <w:rsid w:val="00ED45BF"/>
    <w:rsid w:val="00ED56F7"/>
    <w:rsid w:val="00ED5D07"/>
    <w:rsid w:val="00ED6033"/>
    <w:rsid w:val="00ED616F"/>
    <w:rsid w:val="00ED6477"/>
    <w:rsid w:val="00ED79AC"/>
    <w:rsid w:val="00ED7D8F"/>
    <w:rsid w:val="00EE0035"/>
    <w:rsid w:val="00EE00C3"/>
    <w:rsid w:val="00EE0406"/>
    <w:rsid w:val="00EE0829"/>
    <w:rsid w:val="00EE1C7C"/>
    <w:rsid w:val="00EE20B8"/>
    <w:rsid w:val="00EE237F"/>
    <w:rsid w:val="00EE3690"/>
    <w:rsid w:val="00EE3721"/>
    <w:rsid w:val="00EE3C08"/>
    <w:rsid w:val="00EE3D5A"/>
    <w:rsid w:val="00EE53DD"/>
    <w:rsid w:val="00EE54AB"/>
    <w:rsid w:val="00EE5538"/>
    <w:rsid w:val="00EE56A3"/>
    <w:rsid w:val="00EE6221"/>
    <w:rsid w:val="00EE6AC9"/>
    <w:rsid w:val="00EE6C3A"/>
    <w:rsid w:val="00EE71AC"/>
    <w:rsid w:val="00EE7621"/>
    <w:rsid w:val="00EE777C"/>
    <w:rsid w:val="00EE7979"/>
    <w:rsid w:val="00EF04F7"/>
    <w:rsid w:val="00EF0A32"/>
    <w:rsid w:val="00EF0D01"/>
    <w:rsid w:val="00EF0EAB"/>
    <w:rsid w:val="00EF0F53"/>
    <w:rsid w:val="00EF1E6E"/>
    <w:rsid w:val="00EF2BA1"/>
    <w:rsid w:val="00EF3293"/>
    <w:rsid w:val="00EF419D"/>
    <w:rsid w:val="00EF453F"/>
    <w:rsid w:val="00EF47A9"/>
    <w:rsid w:val="00EF6862"/>
    <w:rsid w:val="00EF72F0"/>
    <w:rsid w:val="00EF7613"/>
    <w:rsid w:val="00EF77A6"/>
    <w:rsid w:val="00EF7983"/>
    <w:rsid w:val="00F0140D"/>
    <w:rsid w:val="00F01ED5"/>
    <w:rsid w:val="00F02982"/>
    <w:rsid w:val="00F031FF"/>
    <w:rsid w:val="00F03417"/>
    <w:rsid w:val="00F03BCE"/>
    <w:rsid w:val="00F03F84"/>
    <w:rsid w:val="00F04D15"/>
    <w:rsid w:val="00F053DF"/>
    <w:rsid w:val="00F05407"/>
    <w:rsid w:val="00F06082"/>
    <w:rsid w:val="00F06B10"/>
    <w:rsid w:val="00F07DD8"/>
    <w:rsid w:val="00F1143F"/>
    <w:rsid w:val="00F12D4F"/>
    <w:rsid w:val="00F13B2F"/>
    <w:rsid w:val="00F13E67"/>
    <w:rsid w:val="00F14554"/>
    <w:rsid w:val="00F149B3"/>
    <w:rsid w:val="00F15428"/>
    <w:rsid w:val="00F154EF"/>
    <w:rsid w:val="00F163F6"/>
    <w:rsid w:val="00F16929"/>
    <w:rsid w:val="00F16C37"/>
    <w:rsid w:val="00F170B5"/>
    <w:rsid w:val="00F17834"/>
    <w:rsid w:val="00F17D83"/>
    <w:rsid w:val="00F215AD"/>
    <w:rsid w:val="00F21ECB"/>
    <w:rsid w:val="00F226AB"/>
    <w:rsid w:val="00F22A6D"/>
    <w:rsid w:val="00F231B8"/>
    <w:rsid w:val="00F239B6"/>
    <w:rsid w:val="00F23E58"/>
    <w:rsid w:val="00F2605A"/>
    <w:rsid w:val="00F3081E"/>
    <w:rsid w:val="00F30E33"/>
    <w:rsid w:val="00F31A95"/>
    <w:rsid w:val="00F31CAA"/>
    <w:rsid w:val="00F31D2C"/>
    <w:rsid w:val="00F31D37"/>
    <w:rsid w:val="00F322C2"/>
    <w:rsid w:val="00F327FA"/>
    <w:rsid w:val="00F359AE"/>
    <w:rsid w:val="00F35AAB"/>
    <w:rsid w:val="00F36F47"/>
    <w:rsid w:val="00F3720D"/>
    <w:rsid w:val="00F37A26"/>
    <w:rsid w:val="00F37E0D"/>
    <w:rsid w:val="00F4227D"/>
    <w:rsid w:val="00F43C5F"/>
    <w:rsid w:val="00F43CA8"/>
    <w:rsid w:val="00F4458E"/>
    <w:rsid w:val="00F44BE2"/>
    <w:rsid w:val="00F45340"/>
    <w:rsid w:val="00F468A0"/>
    <w:rsid w:val="00F476BF"/>
    <w:rsid w:val="00F47B58"/>
    <w:rsid w:val="00F47E03"/>
    <w:rsid w:val="00F47E15"/>
    <w:rsid w:val="00F47E17"/>
    <w:rsid w:val="00F507B8"/>
    <w:rsid w:val="00F54402"/>
    <w:rsid w:val="00F5493C"/>
    <w:rsid w:val="00F55146"/>
    <w:rsid w:val="00F56B21"/>
    <w:rsid w:val="00F57344"/>
    <w:rsid w:val="00F57C5E"/>
    <w:rsid w:val="00F603F3"/>
    <w:rsid w:val="00F60CCF"/>
    <w:rsid w:val="00F61E2E"/>
    <w:rsid w:val="00F62240"/>
    <w:rsid w:val="00F623AA"/>
    <w:rsid w:val="00F62D52"/>
    <w:rsid w:val="00F63184"/>
    <w:rsid w:val="00F639CB"/>
    <w:rsid w:val="00F63AD5"/>
    <w:rsid w:val="00F63D61"/>
    <w:rsid w:val="00F63E0C"/>
    <w:rsid w:val="00F64288"/>
    <w:rsid w:val="00F658AF"/>
    <w:rsid w:val="00F65C76"/>
    <w:rsid w:val="00F65CBF"/>
    <w:rsid w:val="00F6667A"/>
    <w:rsid w:val="00F67018"/>
    <w:rsid w:val="00F67B7F"/>
    <w:rsid w:val="00F67C9E"/>
    <w:rsid w:val="00F67F26"/>
    <w:rsid w:val="00F67F34"/>
    <w:rsid w:val="00F701F1"/>
    <w:rsid w:val="00F7041E"/>
    <w:rsid w:val="00F707DE"/>
    <w:rsid w:val="00F716ED"/>
    <w:rsid w:val="00F718EA"/>
    <w:rsid w:val="00F71F01"/>
    <w:rsid w:val="00F7371A"/>
    <w:rsid w:val="00F74155"/>
    <w:rsid w:val="00F747A6"/>
    <w:rsid w:val="00F75DDD"/>
    <w:rsid w:val="00F76400"/>
    <w:rsid w:val="00F76AB0"/>
    <w:rsid w:val="00F76DF8"/>
    <w:rsid w:val="00F77485"/>
    <w:rsid w:val="00F775FF"/>
    <w:rsid w:val="00F77806"/>
    <w:rsid w:val="00F7793C"/>
    <w:rsid w:val="00F80418"/>
    <w:rsid w:val="00F80A01"/>
    <w:rsid w:val="00F80C03"/>
    <w:rsid w:val="00F810C6"/>
    <w:rsid w:val="00F8178D"/>
    <w:rsid w:val="00F824C4"/>
    <w:rsid w:val="00F82B13"/>
    <w:rsid w:val="00F83214"/>
    <w:rsid w:val="00F83311"/>
    <w:rsid w:val="00F850E6"/>
    <w:rsid w:val="00F85128"/>
    <w:rsid w:val="00F85551"/>
    <w:rsid w:val="00F8591D"/>
    <w:rsid w:val="00F859E7"/>
    <w:rsid w:val="00F86920"/>
    <w:rsid w:val="00F87B58"/>
    <w:rsid w:val="00F900F6"/>
    <w:rsid w:val="00F902CE"/>
    <w:rsid w:val="00F912A2"/>
    <w:rsid w:val="00F91408"/>
    <w:rsid w:val="00F923C3"/>
    <w:rsid w:val="00F93383"/>
    <w:rsid w:val="00F946BE"/>
    <w:rsid w:val="00F95617"/>
    <w:rsid w:val="00F96A4C"/>
    <w:rsid w:val="00F9700E"/>
    <w:rsid w:val="00F97EC9"/>
    <w:rsid w:val="00FA0D9A"/>
    <w:rsid w:val="00FA1E5E"/>
    <w:rsid w:val="00FA2704"/>
    <w:rsid w:val="00FA3F2C"/>
    <w:rsid w:val="00FA448C"/>
    <w:rsid w:val="00FA4D65"/>
    <w:rsid w:val="00FA4DCB"/>
    <w:rsid w:val="00FA628C"/>
    <w:rsid w:val="00FA6CE1"/>
    <w:rsid w:val="00FA765A"/>
    <w:rsid w:val="00FA7FA5"/>
    <w:rsid w:val="00FB0564"/>
    <w:rsid w:val="00FB0700"/>
    <w:rsid w:val="00FB0EDF"/>
    <w:rsid w:val="00FB0FDE"/>
    <w:rsid w:val="00FB1356"/>
    <w:rsid w:val="00FB19A4"/>
    <w:rsid w:val="00FB2FC5"/>
    <w:rsid w:val="00FB32CE"/>
    <w:rsid w:val="00FB4669"/>
    <w:rsid w:val="00FB48AD"/>
    <w:rsid w:val="00FB4D91"/>
    <w:rsid w:val="00FB5650"/>
    <w:rsid w:val="00FB67E2"/>
    <w:rsid w:val="00FB7411"/>
    <w:rsid w:val="00FB7A14"/>
    <w:rsid w:val="00FC1E8F"/>
    <w:rsid w:val="00FC214C"/>
    <w:rsid w:val="00FC2340"/>
    <w:rsid w:val="00FC2B09"/>
    <w:rsid w:val="00FC2DFB"/>
    <w:rsid w:val="00FC3B3D"/>
    <w:rsid w:val="00FC4441"/>
    <w:rsid w:val="00FC4835"/>
    <w:rsid w:val="00FC4CD6"/>
    <w:rsid w:val="00FC544E"/>
    <w:rsid w:val="00FC58AE"/>
    <w:rsid w:val="00FC6704"/>
    <w:rsid w:val="00FC6BAF"/>
    <w:rsid w:val="00FC74E1"/>
    <w:rsid w:val="00FC7C50"/>
    <w:rsid w:val="00FC7E2F"/>
    <w:rsid w:val="00FD034D"/>
    <w:rsid w:val="00FD099E"/>
    <w:rsid w:val="00FD179B"/>
    <w:rsid w:val="00FD1A0F"/>
    <w:rsid w:val="00FD1DD7"/>
    <w:rsid w:val="00FD29B8"/>
    <w:rsid w:val="00FD32B5"/>
    <w:rsid w:val="00FD3CBE"/>
    <w:rsid w:val="00FD44D0"/>
    <w:rsid w:val="00FD47E9"/>
    <w:rsid w:val="00FD51E1"/>
    <w:rsid w:val="00FD529B"/>
    <w:rsid w:val="00FD5DAE"/>
    <w:rsid w:val="00FD72FA"/>
    <w:rsid w:val="00FD7BA4"/>
    <w:rsid w:val="00FD7F7B"/>
    <w:rsid w:val="00FE00D3"/>
    <w:rsid w:val="00FE0269"/>
    <w:rsid w:val="00FE0805"/>
    <w:rsid w:val="00FE1689"/>
    <w:rsid w:val="00FE1BE3"/>
    <w:rsid w:val="00FE259E"/>
    <w:rsid w:val="00FE3192"/>
    <w:rsid w:val="00FE326A"/>
    <w:rsid w:val="00FE3A24"/>
    <w:rsid w:val="00FE743C"/>
    <w:rsid w:val="00FE7D5B"/>
    <w:rsid w:val="00FE7F3C"/>
    <w:rsid w:val="00FF00F0"/>
    <w:rsid w:val="00FF061D"/>
    <w:rsid w:val="00FF09F7"/>
    <w:rsid w:val="00FF197C"/>
    <w:rsid w:val="00FF19E7"/>
    <w:rsid w:val="00FF1F6D"/>
    <w:rsid w:val="00FF2421"/>
    <w:rsid w:val="00FF284A"/>
    <w:rsid w:val="00FF326C"/>
    <w:rsid w:val="00FF3323"/>
    <w:rsid w:val="00FF3CFA"/>
    <w:rsid w:val="00FF3D56"/>
    <w:rsid w:val="00FF438E"/>
    <w:rsid w:val="00FF59CF"/>
    <w:rsid w:val="00FF5A30"/>
    <w:rsid w:val="00FF5F74"/>
    <w:rsid w:val="0300DCCC"/>
    <w:rsid w:val="03708C05"/>
    <w:rsid w:val="050C5C66"/>
    <w:rsid w:val="06BC678E"/>
    <w:rsid w:val="084153ED"/>
    <w:rsid w:val="09E3F81D"/>
    <w:rsid w:val="0A3CBDE5"/>
    <w:rsid w:val="0EC77973"/>
    <w:rsid w:val="0FB9B847"/>
    <w:rsid w:val="104F3287"/>
    <w:rsid w:val="11D418F6"/>
    <w:rsid w:val="122B7CEE"/>
    <w:rsid w:val="1232D201"/>
    <w:rsid w:val="125FC937"/>
    <w:rsid w:val="1500D07F"/>
    <w:rsid w:val="17C86A03"/>
    <w:rsid w:val="1987BE32"/>
    <w:rsid w:val="1B7E80CB"/>
    <w:rsid w:val="1BC3B764"/>
    <w:rsid w:val="1C6DA122"/>
    <w:rsid w:val="1D1BDFB6"/>
    <w:rsid w:val="1DC00A44"/>
    <w:rsid w:val="1E5D0AE6"/>
    <w:rsid w:val="1E69AC42"/>
    <w:rsid w:val="206D205D"/>
    <w:rsid w:val="213FCD6D"/>
    <w:rsid w:val="2147237B"/>
    <w:rsid w:val="21E5172F"/>
    <w:rsid w:val="2208F0BE"/>
    <w:rsid w:val="2232F8E8"/>
    <w:rsid w:val="2490BA06"/>
    <w:rsid w:val="24944410"/>
    <w:rsid w:val="24FF3245"/>
    <w:rsid w:val="26277957"/>
    <w:rsid w:val="263BEE36"/>
    <w:rsid w:val="29DFF10A"/>
    <w:rsid w:val="2A30724F"/>
    <w:rsid w:val="2AE6D32D"/>
    <w:rsid w:val="2BE1C8B4"/>
    <w:rsid w:val="2D15F656"/>
    <w:rsid w:val="2E81DE75"/>
    <w:rsid w:val="30ADE3C9"/>
    <w:rsid w:val="30C70C26"/>
    <w:rsid w:val="33FE6288"/>
    <w:rsid w:val="34957F7F"/>
    <w:rsid w:val="356B0071"/>
    <w:rsid w:val="3588AAFA"/>
    <w:rsid w:val="359A7D49"/>
    <w:rsid w:val="371D254D"/>
    <w:rsid w:val="38C32BED"/>
    <w:rsid w:val="3A7F8EA3"/>
    <w:rsid w:val="3B2FE8C6"/>
    <w:rsid w:val="3DFFF03B"/>
    <w:rsid w:val="3E509C8C"/>
    <w:rsid w:val="3F283732"/>
    <w:rsid w:val="44C812F5"/>
    <w:rsid w:val="45337BA1"/>
    <w:rsid w:val="45ACBFAC"/>
    <w:rsid w:val="45BF15A8"/>
    <w:rsid w:val="4643055D"/>
    <w:rsid w:val="471257A9"/>
    <w:rsid w:val="48BDDEA1"/>
    <w:rsid w:val="491B1757"/>
    <w:rsid w:val="49CBE91D"/>
    <w:rsid w:val="4A501B3F"/>
    <w:rsid w:val="4AB6E7B8"/>
    <w:rsid w:val="4B4CDA7D"/>
    <w:rsid w:val="4C0A0F7A"/>
    <w:rsid w:val="4D4CCF82"/>
    <w:rsid w:val="4E4E0E9D"/>
    <w:rsid w:val="4E4E201A"/>
    <w:rsid w:val="5003051F"/>
    <w:rsid w:val="51B4C5F3"/>
    <w:rsid w:val="53509654"/>
    <w:rsid w:val="54362951"/>
    <w:rsid w:val="559C8523"/>
    <w:rsid w:val="56883716"/>
    <w:rsid w:val="57334474"/>
    <w:rsid w:val="576D305F"/>
    <w:rsid w:val="58123528"/>
    <w:rsid w:val="58DB5879"/>
    <w:rsid w:val="594F4B82"/>
    <w:rsid w:val="5D71C67F"/>
    <w:rsid w:val="5D87BAE2"/>
    <w:rsid w:val="5DA285F8"/>
    <w:rsid w:val="5EAF7148"/>
    <w:rsid w:val="601DDE85"/>
    <w:rsid w:val="61C2E79E"/>
    <w:rsid w:val="622D7CC5"/>
    <w:rsid w:val="64DD90E8"/>
    <w:rsid w:val="67C340E7"/>
    <w:rsid w:val="683D2B31"/>
    <w:rsid w:val="6CD2F706"/>
    <w:rsid w:val="6DA94F3E"/>
    <w:rsid w:val="6DDE6BC9"/>
    <w:rsid w:val="6E7E3ABE"/>
    <w:rsid w:val="704D2AAC"/>
    <w:rsid w:val="706A13E0"/>
    <w:rsid w:val="752EDD45"/>
    <w:rsid w:val="75E55DEC"/>
    <w:rsid w:val="7684BDAE"/>
    <w:rsid w:val="7746A34C"/>
    <w:rsid w:val="78164831"/>
    <w:rsid w:val="7A8B0303"/>
    <w:rsid w:val="7AA74F35"/>
    <w:rsid w:val="7BC013BA"/>
    <w:rsid w:val="7F90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0112"/>
  <w15:docId w15:val="{BF8F95E8-05B6-4B87-8091-CB2EC43E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34343"/>
        <w:sz w:val="22"/>
        <w:szCs w:val="22"/>
        <w:lang w:val="en"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line="240" w:lineRule="auto"/>
      <w:outlineLvl w:val="0"/>
    </w:pPr>
    <w:rPr>
      <w:b/>
      <w:sz w:val="36"/>
      <w:szCs w:val="36"/>
    </w:rPr>
  </w:style>
  <w:style w:type="paragraph" w:styleId="Heading2">
    <w:name w:val="heading 2"/>
    <w:basedOn w:val="Normal"/>
    <w:next w:val="Normal"/>
    <w:uiPriority w:val="9"/>
    <w:unhideWhenUsed/>
    <w:qFormat/>
    <w:pPr>
      <w:keepNext/>
      <w:keepLines/>
      <w:spacing w:before="360" w:after="120"/>
      <w:ind w:left="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A7CA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6AEE"/>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Hyperlink">
    <w:name w:val="Hyperlink"/>
    <w:basedOn w:val="DefaultParagraphFont"/>
    <w:uiPriority w:val="99"/>
    <w:unhideWhenUsed/>
    <w:rsid w:val="00D16AEE"/>
    <w:rPr>
      <w:color w:val="0000FF"/>
      <w:u w:val="single"/>
    </w:rPr>
  </w:style>
  <w:style w:type="paragraph" w:styleId="Header">
    <w:name w:val="header"/>
    <w:basedOn w:val="Normal"/>
    <w:link w:val="HeaderChar"/>
    <w:uiPriority w:val="99"/>
    <w:unhideWhenUsed/>
    <w:rsid w:val="00D16AE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16AEE"/>
  </w:style>
  <w:style w:type="paragraph" w:styleId="Footer">
    <w:name w:val="footer"/>
    <w:basedOn w:val="Normal"/>
    <w:link w:val="FooterChar"/>
    <w:unhideWhenUsed/>
    <w:rsid w:val="00D16AE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16AEE"/>
  </w:style>
  <w:style w:type="paragraph" w:styleId="ListParagraph">
    <w:name w:val="List Paragraph"/>
    <w:basedOn w:val="Normal"/>
    <w:uiPriority w:val="34"/>
    <w:qFormat/>
    <w:rsid w:val="000308C7"/>
    <w:pPr>
      <w:ind w:left="720"/>
      <w:contextualSpacing/>
    </w:pPr>
  </w:style>
  <w:style w:type="character" w:styleId="UnresolvedMention">
    <w:name w:val="Unresolved Mention"/>
    <w:basedOn w:val="DefaultParagraphFont"/>
    <w:uiPriority w:val="99"/>
    <w:semiHidden/>
    <w:unhideWhenUsed/>
    <w:rsid w:val="008632E3"/>
    <w:rPr>
      <w:color w:val="605E5C"/>
      <w:shd w:val="clear" w:color="auto" w:fill="E1DFDD"/>
    </w:rPr>
  </w:style>
  <w:style w:type="character" w:customStyle="1" w:styleId="normaltextrun">
    <w:name w:val="normaltextrun"/>
    <w:basedOn w:val="DefaultParagraphFont"/>
    <w:rsid w:val="003F1FEC"/>
  </w:style>
  <w:style w:type="character" w:styleId="FollowedHyperlink">
    <w:name w:val="FollowedHyperlink"/>
    <w:basedOn w:val="DefaultParagraphFont"/>
    <w:uiPriority w:val="99"/>
    <w:semiHidden/>
    <w:unhideWhenUsed/>
    <w:rsid w:val="00864B14"/>
    <w:rPr>
      <w:color w:val="800080" w:themeColor="followedHyperlink"/>
      <w:u w:val="single"/>
    </w:rPr>
  </w:style>
  <w:style w:type="paragraph" w:styleId="BodyText">
    <w:name w:val="Body Text"/>
    <w:basedOn w:val="Normal"/>
    <w:link w:val="BodyTextChar"/>
    <w:rsid w:val="003019F3"/>
    <w:pPr>
      <w:widowControl w:val="0"/>
      <w:spacing w:before="0" w:after="220" w:line="240" w:lineRule="auto"/>
      <w:jc w:val="both"/>
    </w:pPr>
    <w:rPr>
      <w:rFonts w:eastAsia="Times New Roman" w:cs="Times New Roman"/>
      <w:color w:val="auto"/>
      <w:szCs w:val="20"/>
      <w:lang w:val="en-GB" w:eastAsia="en-US"/>
    </w:rPr>
  </w:style>
  <w:style w:type="character" w:customStyle="1" w:styleId="BodyTextChar">
    <w:name w:val="Body Text Char"/>
    <w:basedOn w:val="DefaultParagraphFont"/>
    <w:link w:val="BodyText"/>
    <w:rsid w:val="003019F3"/>
    <w:rPr>
      <w:rFonts w:eastAsia="Times New Roman" w:cs="Times New Roman"/>
      <w:color w:val="auto"/>
      <w:szCs w:val="20"/>
      <w:lang w:val="en-GB" w:eastAsia="en-US"/>
    </w:rPr>
  </w:style>
  <w:style w:type="character" w:styleId="PageNumber">
    <w:name w:val="page number"/>
    <w:basedOn w:val="DefaultParagraphFont"/>
    <w:semiHidden/>
    <w:rsid w:val="00114038"/>
  </w:style>
  <w:style w:type="paragraph" w:styleId="FootnoteText">
    <w:name w:val="footnote text"/>
    <w:basedOn w:val="Normal"/>
    <w:link w:val="FootnoteTextChar"/>
    <w:uiPriority w:val="99"/>
    <w:semiHidden/>
    <w:unhideWhenUsed/>
    <w:rsid w:val="00EE0035"/>
    <w:pPr>
      <w:spacing w:before="0" w:line="240" w:lineRule="auto"/>
    </w:pPr>
    <w:rPr>
      <w:color w:val="auto"/>
      <w:sz w:val="20"/>
      <w:szCs w:val="20"/>
    </w:rPr>
  </w:style>
  <w:style w:type="character" w:customStyle="1" w:styleId="FootnoteTextChar">
    <w:name w:val="Footnote Text Char"/>
    <w:basedOn w:val="DefaultParagraphFont"/>
    <w:link w:val="FootnoteText"/>
    <w:uiPriority w:val="99"/>
    <w:semiHidden/>
    <w:rsid w:val="00EE0035"/>
    <w:rPr>
      <w:color w:val="auto"/>
      <w:sz w:val="20"/>
      <w:szCs w:val="20"/>
    </w:rPr>
  </w:style>
  <w:style w:type="character" w:styleId="FootnoteReference">
    <w:name w:val="footnote reference"/>
    <w:basedOn w:val="DefaultParagraphFont"/>
    <w:uiPriority w:val="99"/>
    <w:semiHidden/>
    <w:unhideWhenUsed/>
    <w:rsid w:val="00EE0035"/>
    <w:rPr>
      <w:vertAlign w:val="superscript"/>
    </w:rPr>
  </w:style>
  <w:style w:type="paragraph" w:customStyle="1" w:styleId="xmsolistparagraph">
    <w:name w:val="x_msolistparagraph"/>
    <w:basedOn w:val="Normal"/>
    <w:rsid w:val="00E34C2D"/>
    <w:pPr>
      <w:spacing w:before="0" w:line="240" w:lineRule="auto"/>
    </w:pPr>
    <w:rPr>
      <w:rFonts w:ascii="Calibri" w:eastAsiaTheme="minorHAnsi" w:hAnsi="Calibri" w:cs="Calibri"/>
      <w:color w:val="auto"/>
      <w:lang w:val="en-GB"/>
    </w:rPr>
  </w:style>
  <w:style w:type="character" w:customStyle="1" w:styleId="findhit">
    <w:name w:val="findhit"/>
    <w:basedOn w:val="DefaultParagraphFont"/>
    <w:rsid w:val="00375ABE"/>
  </w:style>
  <w:style w:type="paragraph" w:customStyle="1" w:styleId="xmsonormal">
    <w:name w:val="x_msonormal"/>
    <w:basedOn w:val="Normal"/>
    <w:rsid w:val="00163DB5"/>
    <w:pPr>
      <w:spacing w:before="0" w:line="240" w:lineRule="auto"/>
    </w:pPr>
    <w:rPr>
      <w:rFonts w:ascii="Calibri" w:eastAsiaTheme="minorHAnsi" w:hAnsi="Calibri" w:cs="Calibri"/>
      <w:color w:val="auto"/>
      <w:lang w:val="en-GB"/>
    </w:rPr>
  </w:style>
  <w:style w:type="paragraph" w:customStyle="1" w:styleId="paragraph">
    <w:name w:val="paragraph"/>
    <w:basedOn w:val="Normal"/>
    <w:rsid w:val="00D2585A"/>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customStyle="1" w:styleId="eop">
    <w:name w:val="eop"/>
    <w:basedOn w:val="DefaultParagraphFont"/>
    <w:rsid w:val="00D2585A"/>
  </w:style>
  <w:style w:type="character" w:styleId="Mention">
    <w:name w:val="Mention"/>
    <w:basedOn w:val="DefaultParagraphFont"/>
    <w:uiPriority w:val="99"/>
    <w:unhideWhenUsed/>
    <w:rPr>
      <w:color w:val="2B579A"/>
      <w:shd w:val="clear" w:color="auto" w:fill="E6E6E6"/>
    </w:rPr>
  </w:style>
  <w:style w:type="character" w:customStyle="1" w:styleId="s8">
    <w:name w:val="s8"/>
    <w:basedOn w:val="DefaultParagraphFont"/>
    <w:rsid w:val="002303AC"/>
  </w:style>
  <w:style w:type="paragraph" w:customStyle="1" w:styleId="xxmsonormal">
    <w:name w:val="x_xmsonormal"/>
    <w:basedOn w:val="Normal"/>
    <w:rsid w:val="00E51764"/>
    <w:pPr>
      <w:spacing w:before="0" w:line="240" w:lineRule="auto"/>
    </w:pPr>
    <w:rPr>
      <w:rFonts w:ascii="Calibri" w:eastAsiaTheme="minorHAnsi" w:hAnsi="Calibri" w:cs="Calibri"/>
      <w:color w:val="auto"/>
      <w:lang w:val="en-GB"/>
    </w:rPr>
  </w:style>
  <w:style w:type="paragraph" w:styleId="Revision">
    <w:name w:val="Revision"/>
    <w:hidden/>
    <w:uiPriority w:val="99"/>
    <w:semiHidden/>
    <w:rsid w:val="00ED1157"/>
    <w:pPr>
      <w:spacing w:before="0" w:line="240" w:lineRule="auto"/>
    </w:pPr>
  </w:style>
  <w:style w:type="paragraph" w:styleId="CommentSubject">
    <w:name w:val="annotation subject"/>
    <w:basedOn w:val="CommentText"/>
    <w:next w:val="CommentText"/>
    <w:link w:val="CommentSubjectChar"/>
    <w:uiPriority w:val="99"/>
    <w:semiHidden/>
    <w:unhideWhenUsed/>
    <w:rsid w:val="000521B9"/>
    <w:rPr>
      <w:b/>
      <w:bCs/>
    </w:rPr>
  </w:style>
  <w:style w:type="character" w:customStyle="1" w:styleId="CommentSubjectChar">
    <w:name w:val="Comment Subject Char"/>
    <w:basedOn w:val="CommentTextChar"/>
    <w:link w:val="CommentSubject"/>
    <w:uiPriority w:val="99"/>
    <w:semiHidden/>
    <w:rsid w:val="000521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672">
      <w:bodyDiv w:val="1"/>
      <w:marLeft w:val="0"/>
      <w:marRight w:val="0"/>
      <w:marTop w:val="0"/>
      <w:marBottom w:val="0"/>
      <w:divBdr>
        <w:top w:val="none" w:sz="0" w:space="0" w:color="auto"/>
        <w:left w:val="none" w:sz="0" w:space="0" w:color="auto"/>
        <w:bottom w:val="none" w:sz="0" w:space="0" w:color="auto"/>
        <w:right w:val="none" w:sz="0" w:space="0" w:color="auto"/>
      </w:divBdr>
    </w:div>
    <w:div w:id="366833203">
      <w:bodyDiv w:val="1"/>
      <w:marLeft w:val="0"/>
      <w:marRight w:val="0"/>
      <w:marTop w:val="0"/>
      <w:marBottom w:val="0"/>
      <w:divBdr>
        <w:top w:val="none" w:sz="0" w:space="0" w:color="auto"/>
        <w:left w:val="none" w:sz="0" w:space="0" w:color="auto"/>
        <w:bottom w:val="none" w:sz="0" w:space="0" w:color="auto"/>
        <w:right w:val="none" w:sz="0" w:space="0" w:color="auto"/>
      </w:divBdr>
    </w:div>
    <w:div w:id="430514400">
      <w:bodyDiv w:val="1"/>
      <w:marLeft w:val="0"/>
      <w:marRight w:val="0"/>
      <w:marTop w:val="0"/>
      <w:marBottom w:val="0"/>
      <w:divBdr>
        <w:top w:val="none" w:sz="0" w:space="0" w:color="auto"/>
        <w:left w:val="none" w:sz="0" w:space="0" w:color="auto"/>
        <w:bottom w:val="none" w:sz="0" w:space="0" w:color="auto"/>
        <w:right w:val="none" w:sz="0" w:space="0" w:color="auto"/>
      </w:divBdr>
    </w:div>
    <w:div w:id="489685058">
      <w:bodyDiv w:val="1"/>
      <w:marLeft w:val="0"/>
      <w:marRight w:val="0"/>
      <w:marTop w:val="0"/>
      <w:marBottom w:val="0"/>
      <w:divBdr>
        <w:top w:val="none" w:sz="0" w:space="0" w:color="auto"/>
        <w:left w:val="none" w:sz="0" w:space="0" w:color="auto"/>
        <w:bottom w:val="none" w:sz="0" w:space="0" w:color="auto"/>
        <w:right w:val="none" w:sz="0" w:space="0" w:color="auto"/>
      </w:divBdr>
      <w:divsChild>
        <w:div w:id="1256789595">
          <w:marLeft w:val="0"/>
          <w:marRight w:val="0"/>
          <w:marTop w:val="0"/>
          <w:marBottom w:val="0"/>
          <w:divBdr>
            <w:top w:val="none" w:sz="0" w:space="0" w:color="auto"/>
            <w:left w:val="none" w:sz="0" w:space="0" w:color="auto"/>
            <w:bottom w:val="none" w:sz="0" w:space="0" w:color="auto"/>
            <w:right w:val="none" w:sz="0" w:space="0" w:color="auto"/>
          </w:divBdr>
        </w:div>
      </w:divsChild>
    </w:div>
    <w:div w:id="656611029">
      <w:bodyDiv w:val="1"/>
      <w:marLeft w:val="0"/>
      <w:marRight w:val="0"/>
      <w:marTop w:val="0"/>
      <w:marBottom w:val="0"/>
      <w:divBdr>
        <w:top w:val="none" w:sz="0" w:space="0" w:color="auto"/>
        <w:left w:val="none" w:sz="0" w:space="0" w:color="auto"/>
        <w:bottom w:val="none" w:sz="0" w:space="0" w:color="auto"/>
        <w:right w:val="none" w:sz="0" w:space="0" w:color="auto"/>
      </w:divBdr>
    </w:div>
    <w:div w:id="676351075">
      <w:bodyDiv w:val="1"/>
      <w:marLeft w:val="0"/>
      <w:marRight w:val="0"/>
      <w:marTop w:val="0"/>
      <w:marBottom w:val="0"/>
      <w:divBdr>
        <w:top w:val="none" w:sz="0" w:space="0" w:color="auto"/>
        <w:left w:val="none" w:sz="0" w:space="0" w:color="auto"/>
        <w:bottom w:val="none" w:sz="0" w:space="0" w:color="auto"/>
        <w:right w:val="none" w:sz="0" w:space="0" w:color="auto"/>
      </w:divBdr>
    </w:div>
    <w:div w:id="889538687">
      <w:bodyDiv w:val="1"/>
      <w:marLeft w:val="0"/>
      <w:marRight w:val="0"/>
      <w:marTop w:val="0"/>
      <w:marBottom w:val="0"/>
      <w:divBdr>
        <w:top w:val="none" w:sz="0" w:space="0" w:color="auto"/>
        <w:left w:val="none" w:sz="0" w:space="0" w:color="auto"/>
        <w:bottom w:val="none" w:sz="0" w:space="0" w:color="auto"/>
        <w:right w:val="none" w:sz="0" w:space="0" w:color="auto"/>
      </w:divBdr>
    </w:div>
    <w:div w:id="940450668">
      <w:bodyDiv w:val="1"/>
      <w:marLeft w:val="0"/>
      <w:marRight w:val="0"/>
      <w:marTop w:val="0"/>
      <w:marBottom w:val="0"/>
      <w:divBdr>
        <w:top w:val="none" w:sz="0" w:space="0" w:color="auto"/>
        <w:left w:val="none" w:sz="0" w:space="0" w:color="auto"/>
        <w:bottom w:val="none" w:sz="0" w:space="0" w:color="auto"/>
        <w:right w:val="none" w:sz="0" w:space="0" w:color="auto"/>
      </w:divBdr>
      <w:divsChild>
        <w:div w:id="1978798180">
          <w:marLeft w:val="907"/>
          <w:marRight w:val="0"/>
          <w:marTop w:val="0"/>
          <w:marBottom w:val="0"/>
          <w:divBdr>
            <w:top w:val="none" w:sz="0" w:space="0" w:color="auto"/>
            <w:left w:val="none" w:sz="0" w:space="0" w:color="auto"/>
            <w:bottom w:val="none" w:sz="0" w:space="0" w:color="auto"/>
            <w:right w:val="none" w:sz="0" w:space="0" w:color="auto"/>
          </w:divBdr>
        </w:div>
        <w:div w:id="951396947">
          <w:marLeft w:val="907"/>
          <w:marRight w:val="0"/>
          <w:marTop w:val="0"/>
          <w:marBottom w:val="0"/>
          <w:divBdr>
            <w:top w:val="none" w:sz="0" w:space="0" w:color="auto"/>
            <w:left w:val="none" w:sz="0" w:space="0" w:color="auto"/>
            <w:bottom w:val="none" w:sz="0" w:space="0" w:color="auto"/>
            <w:right w:val="none" w:sz="0" w:space="0" w:color="auto"/>
          </w:divBdr>
        </w:div>
        <w:div w:id="477384527">
          <w:marLeft w:val="907"/>
          <w:marRight w:val="0"/>
          <w:marTop w:val="0"/>
          <w:marBottom w:val="0"/>
          <w:divBdr>
            <w:top w:val="none" w:sz="0" w:space="0" w:color="auto"/>
            <w:left w:val="none" w:sz="0" w:space="0" w:color="auto"/>
            <w:bottom w:val="none" w:sz="0" w:space="0" w:color="auto"/>
            <w:right w:val="none" w:sz="0" w:space="0" w:color="auto"/>
          </w:divBdr>
        </w:div>
      </w:divsChild>
    </w:div>
    <w:div w:id="1096362450">
      <w:bodyDiv w:val="1"/>
      <w:marLeft w:val="0"/>
      <w:marRight w:val="0"/>
      <w:marTop w:val="0"/>
      <w:marBottom w:val="0"/>
      <w:divBdr>
        <w:top w:val="none" w:sz="0" w:space="0" w:color="auto"/>
        <w:left w:val="none" w:sz="0" w:space="0" w:color="auto"/>
        <w:bottom w:val="none" w:sz="0" w:space="0" w:color="auto"/>
        <w:right w:val="none" w:sz="0" w:space="0" w:color="auto"/>
      </w:divBdr>
    </w:div>
    <w:div w:id="1119109200">
      <w:bodyDiv w:val="1"/>
      <w:marLeft w:val="0"/>
      <w:marRight w:val="0"/>
      <w:marTop w:val="0"/>
      <w:marBottom w:val="0"/>
      <w:divBdr>
        <w:top w:val="none" w:sz="0" w:space="0" w:color="auto"/>
        <w:left w:val="none" w:sz="0" w:space="0" w:color="auto"/>
        <w:bottom w:val="none" w:sz="0" w:space="0" w:color="auto"/>
        <w:right w:val="none" w:sz="0" w:space="0" w:color="auto"/>
      </w:divBdr>
      <w:divsChild>
        <w:div w:id="75514596">
          <w:marLeft w:val="0"/>
          <w:marRight w:val="0"/>
          <w:marTop w:val="0"/>
          <w:marBottom w:val="0"/>
          <w:divBdr>
            <w:top w:val="none" w:sz="0" w:space="0" w:color="auto"/>
            <w:left w:val="none" w:sz="0" w:space="0" w:color="auto"/>
            <w:bottom w:val="none" w:sz="0" w:space="0" w:color="auto"/>
            <w:right w:val="none" w:sz="0" w:space="0" w:color="auto"/>
          </w:divBdr>
          <w:divsChild>
            <w:div w:id="905802699">
              <w:marLeft w:val="0"/>
              <w:marRight w:val="0"/>
              <w:marTop w:val="0"/>
              <w:marBottom w:val="0"/>
              <w:divBdr>
                <w:top w:val="none" w:sz="0" w:space="0" w:color="auto"/>
                <w:left w:val="none" w:sz="0" w:space="0" w:color="auto"/>
                <w:bottom w:val="none" w:sz="0" w:space="0" w:color="auto"/>
                <w:right w:val="none" w:sz="0" w:space="0" w:color="auto"/>
              </w:divBdr>
              <w:divsChild>
                <w:div w:id="562645622">
                  <w:marLeft w:val="0"/>
                  <w:marRight w:val="0"/>
                  <w:marTop w:val="0"/>
                  <w:marBottom w:val="0"/>
                  <w:divBdr>
                    <w:top w:val="none" w:sz="0" w:space="0" w:color="auto"/>
                    <w:left w:val="none" w:sz="0" w:space="0" w:color="auto"/>
                    <w:bottom w:val="none" w:sz="0" w:space="0" w:color="auto"/>
                    <w:right w:val="none" w:sz="0" w:space="0" w:color="auto"/>
                  </w:divBdr>
                </w:div>
                <w:div w:id="1939634105">
                  <w:marLeft w:val="0"/>
                  <w:marRight w:val="0"/>
                  <w:marTop w:val="0"/>
                  <w:marBottom w:val="0"/>
                  <w:divBdr>
                    <w:top w:val="none" w:sz="0" w:space="0" w:color="auto"/>
                    <w:left w:val="none" w:sz="0" w:space="0" w:color="auto"/>
                    <w:bottom w:val="none" w:sz="0" w:space="0" w:color="auto"/>
                    <w:right w:val="none" w:sz="0" w:space="0" w:color="auto"/>
                  </w:divBdr>
                  <w:divsChild>
                    <w:div w:id="1647978809">
                      <w:marLeft w:val="0"/>
                      <w:marRight w:val="0"/>
                      <w:marTop w:val="0"/>
                      <w:marBottom w:val="0"/>
                      <w:divBdr>
                        <w:top w:val="none" w:sz="0" w:space="0" w:color="auto"/>
                        <w:left w:val="none" w:sz="0" w:space="0" w:color="auto"/>
                        <w:bottom w:val="none" w:sz="0" w:space="0" w:color="auto"/>
                        <w:right w:val="none" w:sz="0" w:space="0" w:color="auto"/>
                      </w:divBdr>
                      <w:divsChild>
                        <w:div w:id="1751655789">
                          <w:marLeft w:val="0"/>
                          <w:marRight w:val="0"/>
                          <w:marTop w:val="0"/>
                          <w:marBottom w:val="0"/>
                          <w:divBdr>
                            <w:top w:val="none" w:sz="0" w:space="0" w:color="auto"/>
                            <w:left w:val="none" w:sz="0" w:space="0" w:color="auto"/>
                            <w:bottom w:val="none" w:sz="0" w:space="0" w:color="auto"/>
                            <w:right w:val="none" w:sz="0" w:space="0" w:color="auto"/>
                          </w:divBdr>
                          <w:divsChild>
                            <w:div w:id="70469403">
                              <w:marLeft w:val="0"/>
                              <w:marRight w:val="0"/>
                              <w:marTop w:val="0"/>
                              <w:marBottom w:val="0"/>
                              <w:divBdr>
                                <w:top w:val="none" w:sz="0" w:space="0" w:color="auto"/>
                                <w:left w:val="none" w:sz="0" w:space="0" w:color="auto"/>
                                <w:bottom w:val="none" w:sz="0" w:space="0" w:color="auto"/>
                                <w:right w:val="none" w:sz="0" w:space="0" w:color="auto"/>
                              </w:divBdr>
                              <w:divsChild>
                                <w:div w:id="18236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4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4411">
      <w:bodyDiv w:val="1"/>
      <w:marLeft w:val="0"/>
      <w:marRight w:val="0"/>
      <w:marTop w:val="0"/>
      <w:marBottom w:val="0"/>
      <w:divBdr>
        <w:top w:val="none" w:sz="0" w:space="0" w:color="auto"/>
        <w:left w:val="none" w:sz="0" w:space="0" w:color="auto"/>
        <w:bottom w:val="none" w:sz="0" w:space="0" w:color="auto"/>
        <w:right w:val="none" w:sz="0" w:space="0" w:color="auto"/>
      </w:divBdr>
    </w:div>
    <w:div w:id="1360089006">
      <w:bodyDiv w:val="1"/>
      <w:marLeft w:val="0"/>
      <w:marRight w:val="0"/>
      <w:marTop w:val="0"/>
      <w:marBottom w:val="0"/>
      <w:divBdr>
        <w:top w:val="none" w:sz="0" w:space="0" w:color="auto"/>
        <w:left w:val="none" w:sz="0" w:space="0" w:color="auto"/>
        <w:bottom w:val="none" w:sz="0" w:space="0" w:color="auto"/>
        <w:right w:val="none" w:sz="0" w:space="0" w:color="auto"/>
      </w:divBdr>
    </w:div>
    <w:div w:id="1485773792">
      <w:bodyDiv w:val="1"/>
      <w:marLeft w:val="0"/>
      <w:marRight w:val="0"/>
      <w:marTop w:val="0"/>
      <w:marBottom w:val="0"/>
      <w:divBdr>
        <w:top w:val="none" w:sz="0" w:space="0" w:color="auto"/>
        <w:left w:val="none" w:sz="0" w:space="0" w:color="auto"/>
        <w:bottom w:val="none" w:sz="0" w:space="0" w:color="auto"/>
        <w:right w:val="none" w:sz="0" w:space="0" w:color="auto"/>
      </w:divBdr>
    </w:div>
    <w:div w:id="1509562704">
      <w:bodyDiv w:val="1"/>
      <w:marLeft w:val="0"/>
      <w:marRight w:val="0"/>
      <w:marTop w:val="0"/>
      <w:marBottom w:val="0"/>
      <w:divBdr>
        <w:top w:val="none" w:sz="0" w:space="0" w:color="auto"/>
        <w:left w:val="none" w:sz="0" w:space="0" w:color="auto"/>
        <w:bottom w:val="none" w:sz="0" w:space="0" w:color="auto"/>
        <w:right w:val="none" w:sz="0" w:space="0" w:color="auto"/>
      </w:divBdr>
      <w:divsChild>
        <w:div w:id="1507591751">
          <w:marLeft w:val="994"/>
          <w:marRight w:val="0"/>
          <w:marTop w:val="200"/>
          <w:marBottom w:val="0"/>
          <w:divBdr>
            <w:top w:val="none" w:sz="0" w:space="0" w:color="auto"/>
            <w:left w:val="none" w:sz="0" w:space="0" w:color="auto"/>
            <w:bottom w:val="none" w:sz="0" w:space="0" w:color="auto"/>
            <w:right w:val="none" w:sz="0" w:space="0" w:color="auto"/>
          </w:divBdr>
        </w:div>
      </w:divsChild>
    </w:div>
    <w:div w:id="1542747389">
      <w:bodyDiv w:val="1"/>
      <w:marLeft w:val="0"/>
      <w:marRight w:val="0"/>
      <w:marTop w:val="0"/>
      <w:marBottom w:val="0"/>
      <w:divBdr>
        <w:top w:val="none" w:sz="0" w:space="0" w:color="auto"/>
        <w:left w:val="none" w:sz="0" w:space="0" w:color="auto"/>
        <w:bottom w:val="none" w:sz="0" w:space="0" w:color="auto"/>
        <w:right w:val="none" w:sz="0" w:space="0" w:color="auto"/>
      </w:divBdr>
    </w:div>
    <w:div w:id="1651902474">
      <w:bodyDiv w:val="1"/>
      <w:marLeft w:val="0"/>
      <w:marRight w:val="0"/>
      <w:marTop w:val="0"/>
      <w:marBottom w:val="0"/>
      <w:divBdr>
        <w:top w:val="none" w:sz="0" w:space="0" w:color="auto"/>
        <w:left w:val="none" w:sz="0" w:space="0" w:color="auto"/>
        <w:bottom w:val="none" w:sz="0" w:space="0" w:color="auto"/>
        <w:right w:val="none" w:sz="0" w:space="0" w:color="auto"/>
      </w:divBdr>
    </w:div>
    <w:div w:id="1754006579">
      <w:bodyDiv w:val="1"/>
      <w:marLeft w:val="0"/>
      <w:marRight w:val="0"/>
      <w:marTop w:val="0"/>
      <w:marBottom w:val="0"/>
      <w:divBdr>
        <w:top w:val="none" w:sz="0" w:space="0" w:color="auto"/>
        <w:left w:val="none" w:sz="0" w:space="0" w:color="auto"/>
        <w:bottom w:val="none" w:sz="0" w:space="0" w:color="auto"/>
        <w:right w:val="none" w:sz="0" w:space="0" w:color="auto"/>
      </w:divBdr>
    </w:div>
    <w:div w:id="1836605902">
      <w:bodyDiv w:val="1"/>
      <w:marLeft w:val="0"/>
      <w:marRight w:val="0"/>
      <w:marTop w:val="0"/>
      <w:marBottom w:val="0"/>
      <w:divBdr>
        <w:top w:val="none" w:sz="0" w:space="0" w:color="auto"/>
        <w:left w:val="none" w:sz="0" w:space="0" w:color="auto"/>
        <w:bottom w:val="none" w:sz="0" w:space="0" w:color="auto"/>
        <w:right w:val="none" w:sz="0" w:space="0" w:color="auto"/>
      </w:divBdr>
    </w:div>
    <w:div w:id="1878734901">
      <w:bodyDiv w:val="1"/>
      <w:marLeft w:val="0"/>
      <w:marRight w:val="0"/>
      <w:marTop w:val="0"/>
      <w:marBottom w:val="0"/>
      <w:divBdr>
        <w:top w:val="none" w:sz="0" w:space="0" w:color="auto"/>
        <w:left w:val="none" w:sz="0" w:space="0" w:color="auto"/>
        <w:bottom w:val="none" w:sz="0" w:space="0" w:color="auto"/>
        <w:right w:val="none" w:sz="0" w:space="0" w:color="auto"/>
      </w:divBdr>
    </w:div>
    <w:div w:id="1881505277">
      <w:bodyDiv w:val="1"/>
      <w:marLeft w:val="0"/>
      <w:marRight w:val="0"/>
      <w:marTop w:val="0"/>
      <w:marBottom w:val="0"/>
      <w:divBdr>
        <w:top w:val="none" w:sz="0" w:space="0" w:color="auto"/>
        <w:left w:val="none" w:sz="0" w:space="0" w:color="auto"/>
        <w:bottom w:val="none" w:sz="0" w:space="0" w:color="auto"/>
        <w:right w:val="none" w:sz="0" w:space="0" w:color="auto"/>
      </w:divBdr>
    </w:div>
    <w:div w:id="1894274861">
      <w:bodyDiv w:val="1"/>
      <w:marLeft w:val="0"/>
      <w:marRight w:val="0"/>
      <w:marTop w:val="0"/>
      <w:marBottom w:val="0"/>
      <w:divBdr>
        <w:top w:val="none" w:sz="0" w:space="0" w:color="auto"/>
        <w:left w:val="none" w:sz="0" w:space="0" w:color="auto"/>
        <w:bottom w:val="none" w:sz="0" w:space="0" w:color="auto"/>
        <w:right w:val="none" w:sz="0" w:space="0" w:color="auto"/>
      </w:divBdr>
    </w:div>
    <w:div w:id="1992636897">
      <w:bodyDiv w:val="1"/>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 w:id="2036343338">
          <w:marLeft w:val="0"/>
          <w:marRight w:val="0"/>
          <w:marTop w:val="0"/>
          <w:marBottom w:val="0"/>
          <w:divBdr>
            <w:top w:val="none" w:sz="0" w:space="0" w:color="auto"/>
            <w:left w:val="none" w:sz="0" w:space="0" w:color="auto"/>
            <w:bottom w:val="none" w:sz="0" w:space="0" w:color="auto"/>
            <w:right w:val="none" w:sz="0" w:space="0" w:color="auto"/>
          </w:divBdr>
        </w:div>
        <w:div w:id="1525483877">
          <w:marLeft w:val="0"/>
          <w:marRight w:val="0"/>
          <w:marTop w:val="0"/>
          <w:marBottom w:val="0"/>
          <w:divBdr>
            <w:top w:val="none" w:sz="0" w:space="0" w:color="auto"/>
            <w:left w:val="none" w:sz="0" w:space="0" w:color="auto"/>
            <w:bottom w:val="none" w:sz="0" w:space="0" w:color="auto"/>
            <w:right w:val="none" w:sz="0" w:space="0" w:color="auto"/>
          </w:divBdr>
        </w:div>
      </w:divsChild>
    </w:div>
    <w:div w:id="2103407538">
      <w:bodyDiv w:val="1"/>
      <w:marLeft w:val="0"/>
      <w:marRight w:val="0"/>
      <w:marTop w:val="0"/>
      <w:marBottom w:val="0"/>
      <w:divBdr>
        <w:top w:val="none" w:sz="0" w:space="0" w:color="auto"/>
        <w:left w:val="none" w:sz="0" w:space="0" w:color="auto"/>
        <w:bottom w:val="none" w:sz="0" w:space="0" w:color="auto"/>
        <w:right w:val="none" w:sz="0" w:space="0" w:color="auto"/>
      </w:divBdr>
    </w:div>
    <w:div w:id="214585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C9AB805-6D34-4628-A36E-CD229FEA5520}">
    <t:Anchor>
      <t:Comment id="503495898"/>
    </t:Anchor>
    <t:History>
      <t:Event id="{842FFB05-52E1-442A-B6CE-1442B062FAEB}" time="2022-04-25T10:45:23.32Z">
        <t:Attribution userId="S::steve.ford@rcot.co.uk::103ba1b5-8317-4452-8ccf-a5bca5caad12" userProvider="AD" userName="Steve Ford"/>
        <t:Anchor>
          <t:Comment id="503495898"/>
        </t:Anchor>
        <t:Create/>
      </t:Event>
      <t:Event id="{F1D4ECBA-E2B3-49E0-BB89-DEE1FC7CFF5D}" time="2022-04-25T10:45:23.32Z">
        <t:Attribution userId="S::steve.ford@rcot.co.uk::103ba1b5-8317-4452-8ccf-a5bca5caad12" userProvider="AD" userName="Steve Ford"/>
        <t:Anchor>
          <t:Comment id="503495898"/>
        </t:Anchor>
        <t:Assign userId="S::Dominique.LeMarchand@rcot.co.uk::257a01c6-ea19-4fad-88a8-b64e318351c4" userProvider="AD" userName="Dominique Le Marchand"/>
      </t:Event>
      <t:Event id="{BED2CDBD-8390-4ECE-B55F-2686809D5193}" time="2022-04-25T10:45:23.32Z">
        <t:Attribution userId="S::steve.ford@rcot.co.uk::103ba1b5-8317-4452-8ccf-a5bca5caad12" userProvider="AD" userName="Steve Ford"/>
        <t:Anchor>
          <t:Comment id="503495898"/>
        </t:Anchor>
        <t:SetTitle title="@Dominique Le Marchand can you check this fig weth Simon please? I don't recognise it."/>
      </t:Event>
    </t:History>
  </t:Task>
  <t:Task id="{80D76E81-326E-4A8C-98AA-8DEBEBC8D4D4}">
    <t:Anchor>
      <t:Comment id="342347607"/>
    </t:Anchor>
    <t:History>
      <t:Event id="{BBA8C40B-13DD-4F02-8CBB-EAC43820D2AC}" time="2022-09-14T09:16:13.575Z">
        <t:Attribution userId="S::steve.ford@rcot.co.uk::103ba1b5-8317-4452-8ccf-a5bca5caad12" userProvider="AD" userName="Steve Ford"/>
        <t:Anchor>
          <t:Comment id="342347607"/>
        </t:Anchor>
        <t:Create/>
      </t:Event>
      <t:Event id="{016077CE-B380-4E5B-806F-3A9A5A286998}" time="2022-09-14T09:16:13.575Z">
        <t:Attribution userId="S::steve.ford@rcot.co.uk::103ba1b5-8317-4452-8ccf-a5bca5caad12" userProvider="AD" userName="Steve Ford"/>
        <t:Anchor>
          <t:Comment id="342347607"/>
        </t:Anchor>
        <t:Assign userId="S::Clare.Cochrane@rcot.co.uk::771682c2-018b-4966-97f0-fa260a20a324" userProvider="AD" userName="Clare Cochrane"/>
      </t:Event>
      <t:Event id="{BC01CE6D-9B18-423F-93A0-6EDE7C6301A2}" time="2022-09-14T09:16:13.575Z">
        <t:Attribution userId="S::steve.ford@rcot.co.uk::103ba1b5-8317-4452-8ccf-a5bca5caad12" userProvider="AD" userName="Steve Ford"/>
        <t:Anchor>
          <t:Comment id="342347607"/>
        </t:Anchor>
        <t:SetTitle title="…an accurate minute - but these will be read by members to understand council input to a contentious decision. So can @Clare Cochrane look at this section to make sure that we are capturing key points of discussion that play into this, particularly …"/>
      </t:Event>
      <t:Event id="{EF6CBBDD-1769-4A8C-82F5-EC12C498D8F1}" time="2022-09-16T14:21:36.468Z">
        <t:Attribution userId="S::clare.cochrane@rcot.co.uk::771682c2-018b-4966-97f0-fa260a20a324" userProvider="AD" userName="Clare Cochrane"/>
        <t:Anchor>
          <t:Comment id="113749440"/>
        </t:Anchor>
        <t:UnassignAll/>
      </t:Event>
      <t:Event id="{DB968BA0-F010-4F0E-B5C4-34B07DCC99C8}" time="2022-09-16T14:21:36.468Z">
        <t:Attribution userId="S::clare.cochrane@rcot.co.uk::771682c2-018b-4966-97f0-fa260a20a324" userProvider="AD" userName="Clare Cochrane"/>
        <t:Anchor>
          <t:Comment id="113749440"/>
        </t:Anchor>
        <t:Assign userId="S::Steve.Ford@rcot.co.uk::103ba1b5-8317-4452-8ccf-a5bca5caad12" userProvider="AD" userName="Steve Ford"/>
      </t:Event>
      <t:Event id="{2094AAB0-1240-40CA-BD65-DBA13AAA1BF0}" time="2022-09-16T14:38:04.913Z">
        <t:Attribution userId="S::steve.ford@rcot.co.uk::103ba1b5-8317-4452-8ccf-a5bca5caad12" userProvider="AD" userName="Steve Fo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4E18-528D-4A93-B8B9-D1AEE54D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3980</Words>
  <Characters>22690</Characters>
  <Application>Microsoft Office Word</Application>
  <DocSecurity>0</DocSecurity>
  <Lines>189</Lines>
  <Paragraphs>53</Paragraphs>
  <ScaleCrop>false</ScaleCrop>
  <Company/>
  <LinksUpToDate>false</LinksUpToDate>
  <CharactersWithSpaces>26617</CharactersWithSpaces>
  <SharedDoc>false</SharedDoc>
  <HLinks>
    <vt:vector size="24" baseType="variant">
      <vt:variant>
        <vt:i4>7602244</vt:i4>
      </vt:variant>
      <vt:variant>
        <vt:i4>9</vt:i4>
      </vt:variant>
      <vt:variant>
        <vt:i4>0</vt:i4>
      </vt:variant>
      <vt:variant>
        <vt:i4>5</vt:i4>
      </vt:variant>
      <vt:variant>
        <vt:lpwstr>mailto:Steve.Ford@rcot.co.uk</vt:lpwstr>
      </vt:variant>
      <vt:variant>
        <vt:lpwstr/>
      </vt:variant>
      <vt:variant>
        <vt:i4>6815824</vt:i4>
      </vt:variant>
      <vt:variant>
        <vt:i4>6</vt:i4>
      </vt:variant>
      <vt:variant>
        <vt:i4>0</vt:i4>
      </vt:variant>
      <vt:variant>
        <vt:i4>5</vt:i4>
      </vt:variant>
      <vt:variant>
        <vt:lpwstr>mailto:Clare.Cochrane@rcot.co.uk</vt:lpwstr>
      </vt:variant>
      <vt:variant>
        <vt:lpwstr/>
      </vt:variant>
      <vt:variant>
        <vt:i4>7602244</vt:i4>
      </vt:variant>
      <vt:variant>
        <vt:i4>3</vt:i4>
      </vt:variant>
      <vt:variant>
        <vt:i4>0</vt:i4>
      </vt:variant>
      <vt:variant>
        <vt:i4>5</vt:i4>
      </vt:variant>
      <vt:variant>
        <vt:lpwstr>mailto:Steve.Ford@rcot.co.uk</vt:lpwstr>
      </vt:variant>
      <vt:variant>
        <vt:lpwstr/>
      </vt:variant>
      <vt:variant>
        <vt:i4>6815824</vt:i4>
      </vt:variant>
      <vt:variant>
        <vt:i4>0</vt:i4>
      </vt:variant>
      <vt:variant>
        <vt:i4>0</vt:i4>
      </vt:variant>
      <vt:variant>
        <vt:i4>5</vt:i4>
      </vt:variant>
      <vt:variant>
        <vt:lpwstr>mailto:Clare.Cochrane@rcot.co.uk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Byrnes</dc:creator>
  <cp:keywords/>
  <cp:lastModifiedBy>Dominique Le Marchand</cp:lastModifiedBy>
  <cp:revision>3673</cp:revision>
  <dcterms:created xsi:type="dcterms:W3CDTF">2021-10-14T23:35:00Z</dcterms:created>
  <dcterms:modified xsi:type="dcterms:W3CDTF">2022-09-27T13:47:00Z</dcterms:modified>
</cp:coreProperties>
</file>